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58</w:t>
      </w:r>
    </w:p>
    <w:p>
      <w:r>
        <w:t>Bundesgericht (BGE), 2010-12-22, DE</w:t>
      </w:r>
    </w:p>
    <w:p>
      <w:r>
        <w:rPr>
          <w:b/>
        </w:rPr>
        <w:t xml:space="preserve">Quelle: </w:t>
      </w:r>
      <w:r>
        <w:t>https://mcp.opencaselaw.ch/entscheid/bge_137 II 58</w:t>
      </w:r>
    </w:p>
    <w:p>
      <w:r>
        <w:t>FR: ATF 137 II 58</w:t>
      </w:r>
    </w:p>
    <w:p>
      <w:r>
        <w:t>IT: DTF 137 II 58</w:t>
      </w:r>
    </w:p>
    <w:p>
      <w:pPr>
        <w:pStyle w:val="Heading2"/>
      </w:pPr>
      <w:r>
        <w:t>Regeste</w:t>
      </w:r>
    </w:p>
    <w:p>
      <w:r>
        <w:t>Regeste a "Vorläufiges Betriebsreglement" für den Flughafen Zürich; fehlende Koordination des Betriebsreglements mit dem (noch hängigen) Sachplanverfahren Infrastruktur Luft für den Flughafen Zürich (SIL-Objektblatt Zürich). Vor Abschluss des Sachplanverfahrens (und des damit koordinierten Richtplanverfahrens) können notwendige Anpassungen des Flugbetriebs bewilligt werden; dazu gehören insbesondere Massnahmen zum Ausgleich der von Deutschland einseitig angeordneten Überflugbeschränkungen. Dagegen können keine neuen zusätzlichen Kapazitäten bewilligt werden (E. 3). Konsequenzen im Einzelnen: - Südanflüge (E. 4.1); - Pistenflexibilisierung (E. 4.2); - neue Schnellabrollwege (E. 4.3).</w:t>
      </w:r>
    </w:p>
    <w:p>
      <w:r>
        <w:t>Regeste b Umweltrechtliche Fragen (insb. Fluglärm). Anforderungen des Umweltrechts; Sanierungspflicht (E. 5.1). Akzessorische Überprüfung der Grenzwerte für Fluglärm gemäss Ziff. 22 Anhang 5 LSV (E. 5.3). Die geltenden Immissionsgrenzwerte bieten ungenügenden Schutz gegen Störungen durch Fluglärm, der geballt zu besonders sensiblen Tageszeiten, namentlich am frühen Morgen, auftritt. Es wird Sache der zuständigen Behörden des Bundes sein, die erforderlichen Anpassungen und Ergänzungen vorzunehmen. Prüfung zusätzlicher Sanierungsmassnahmen für den Flughafen Zürich (E. 6), insbesondere: - Verlängerung der Nachtruhe (E. 6.1); - Plafonierung der (Nacht-)Flugbewegungen (E. 6.2 und 6.3); - Einschränkung der Südanflüge (E. 6.4); - Lärmindizes für Abflüge in der Nachtzeit (E. 6.6); - lenkungswirksame Umweltabgaben (E. 6.7). Erleichterungen und Schallschutz (E. 7); Notwendigkeit weiterer Schallschutzmassnahmen zum Schutz vor Aufwachreaktionen am frühen Morgen durch Südanflüge (E. 7.4).</w:t>
      </w:r>
    </w:p>
    <w:p>
      <w:r>
        <w:t>Regeste c Kosten- und Entschädigungsfolgen (Art. 66 Abs. 4 und Art. 68 Abs. 3 BGG). Ist die Flughafen Zürich AG in Streitigkeiten um die Genehmigung des Betriebsreglements als mit öffentlichen Aufgaben betraute Organisation zu betrachten- Frage offengelassen (E. 14.2.2).</w:t>
      </w:r>
    </w:p>
    <w:p>
      <w:pPr>
        <w:pStyle w:val="Heading2"/>
      </w:pPr>
      <w:r>
        <w:t>Erwägungen</w:t>
      </w:r>
    </w:p>
    <w:p>
      <w:r>
        <w:rPr>
          <w:b/>
        </w:rPr>
        <w:t>E. 3</w:t>
      </w:r>
    </w:p>
    <w:p>
      <w:r>
        <w:t>Raumplanung (fehlendes SIL-Objektblatt; Grundsätzliches) Das Bundesverwaltungsgericht hielt fest, dass ohne SIL-Objektblatt zum Flughafen Zürich in raumplanungsrechtlicher und spezifisch BGE 137 II 58 S. 67 sachplanerischer Hinsicht mit Bezug auf das Betriebs- und Plangenehmigungsverfahren ein rechtswidriger Zustand bestehe: Art. 36c Abs. 2 des Luftfahrtgesetzes vom 21. Dezember 1948 (LFG; SR 748) schreibe explizit vor, dass im Betriebsreglement die im SIL vorgegebenen Rahmenbedingungen konkret auszugestalten seien, und eine Plangenehmigung dürfe nur erteilt werden, wenn das Projekt den Zielen und Vorgaben des SIL entspricht (vgl. Art. 27d Abs. 1 lit. a der Verordnung vom 23. November 1994 über die Infrastruktur der Luftfahrt [VIL; SR 748.131.1] ). Es ging davon aus, dass Änderungen an den Anlagen bzw. am Betriebsreglement ohne vorgängigen Abschluss des SIL-Prozesses nur bewilligt werden könnten, wenn sie aus Sicherheitsgründen oder zur Kompensation der durch die stufenweise Einführung der DVO verloren gegangenen Kapazitäten notwendig seien, damit der Flughafen Zürich seine Rolle als eine der grossen europäischen Drehscheiben des Weltluftverkehrs weiterhin wahrnehmen könne. Werde mit dem vBR bzw. mit den erteilten Plangenehmigungen nur diejenige Kapazität wiederhergestellt, die (vor Erlass der DVO) mit dem Betriebsreglement vom 31. Mai 2001 erzielt werden konnte, so sei dies gestützt auf Art. 25 Abs. 1 lit. a VIL als zulässig zu bezeichnen. Dagegen könnten keine weiter gehenden betrieblichen und baulichen Änderungen mit erheblichen Auswirkungen auf Raum und Umwelt genehmigt werden, insbesondere keine solchen mit beachtlichen Auswirkungen auf die An- und Abflugverfahren sowie die (Start- und Lande-)Kapazitäten des Flughafens. Wichtige Interessenabwägungen und Ermessensentscheide müssten auf Stufe Sachplan von der Sachplanbehörde getroffen und könnten nicht erst in den darauf aufbauenden (Plan-)Genehmigungsverfahren vorgenommen werden.</w:t>
      </w:r>
    </w:p>
    <w:p>
      <w:r>
        <w:rPr>
          <w:b/>
        </w:rPr>
        <w:t>E. 3.1</w:t>
      </w:r>
    </w:p>
    <w:p>
      <w:r>
        <w:t>Diese Rechtsauffassung wird von mehreren Beschwerdeführern schon im Ansatz bestritten. Die übrigen Beschwerdeführer pflichten zwar im Grundsatz dem Bundesverwaltungsgericht bei, widersprechen aber einzelnen der daraus gezogenen Folgerungen für das vBR (vgl. dazu im Folgenden E. 4).</w:t>
      </w:r>
    </w:p>
    <w:p>
      <w:r>
        <w:rPr>
          <w:b/>
        </w:rPr>
        <w:t>E. 3.1.1</w:t>
      </w:r>
    </w:p>
    <w:p>
      <w:r>
        <w:t>Die SWISS macht geltend, die Rechtsauffassung des Bundesverwaltungsgerichts entbehre einer rechtlichen Grundlage. Art. 25 Abs. 1 lit. a und Art. 27d Abs. 1 lit. a VIL verlangten lediglich, dass das Betriebsreglement bzw. die Plangenehmigung der jeweils geltenden Sachplanung entspreche; daraus könne nicht geschlossen BGE 137 II 58 S. 68 werden, dass jegliche Weiterentwicklung des Flughafens ausgeschlossen sei, solange das SIL-Objektblatt noch nicht vorliege. Der Flughafen müsse sich an bestehendes Recht halten; dass sich eine zukünftige Rechts- oder Planungsgrundlage verzögere, könne ihm nicht vorgeworfen werden. Die vom Bundesverwaltungsgericht vertretene Auffassung bewirke eine unzulässige Vorwirkung der noch gar nicht abgeschlossenen Sachplanung und widerspreche auch der bundesgerichtlichen Rechtsprechung (insb. BGE 126 II 522 E. 10b S. 535 f.). Im Übrigen liege bereits der allgemeine Teil des SIL vor. Dieser sehe vor, dass das bestehende Netz in der Substanz erhalten, qualitativ verbessert und nach Bedarf entwickelt werden könne ("Konzeptionelle Ziele und Vorgaben", Teil IIIB - 3 Grundsatz 4); die Landesflughäfen sollen der Luftverkehrsnachfrage folgend entwickelt werden können (Teil IIIB - 4 Grundsatz 6). Die Flughafen Zürich AG ist der Auffassung, auch ohne SIL-Objektblatt müssten zumindest massvolle Kapazitätsausweitungen möglich sein, z.B. aus nachfragebedingten Gründen oder zur Vermeidung von Verspätungen. Das SIL-Objektblatt werde voraussichtlich erst 2014 vorliegen; ein rechtskräftiges "definitives" Betriebsreglement sei erst in zehn Jahren zu erwarten. In diesem Zeitraum dürfe es dem Flughafen Zürich nicht verwehrt werden, eine vorausschauende Betriebsplanung vorzunehmen. Damit werde das SIL-Objektblatt nicht unzulässig präjudiziert.</w:t>
      </w:r>
    </w:p>
    <w:p>
      <w:r>
        <w:rPr>
          <w:b/>
        </w:rPr>
        <w:t>E. 3.1.2</w:t>
      </w:r>
    </w:p>
    <w:p>
      <w:r>
        <w:t>Die Stadt Zürich verweist dagegen auf Art. 74a Abs. 2 VIL . Dieser verlange eine umfassende Prüfung des Betriebsreglements auch aus raumplanerischer Sicht; diese Prüfung dürfe nicht noch einmal, bis zum Vorliegen des SIL-Objektblatts für den Flughafen Zürich, aufgeschoben werden. Der gegenwärtige, klar rechtswidrige Zustand führe zur Nichtgenehmigung des vBR und der dazugehörigen Infrastrukturmassnahmen. Ansonsten bestehe die Gefahr, dass ohne jegliche raumplanerische Abstimmung Fakten geschaffen werden, die in einem späteren Zeitpunkt kaum mehr umkehrbar seien. Damit werde der vom Gesetzgeber gewollte Planungsprozess auf den Kopf gestellt. Jedenfalls dürften ohne SIL-Objektblatt keine Landungen auf Piste 34 (Südanflüge) genehmigt werden. Auch die Gemeinden Altendorf und Mitbeteiligte sowie der Hauseigentümerverband Dübendorf und Oberes Glatttal und Mitbeteiligte sind der Meinung, ohne SIL-Objektblatt und die damit koordinierte Richtplanung der betroffenen Kantone könnten das vBR und BGE 137 II 58 S. 69 namentlich die darin vorgesehenen Südanflüge nicht genehmigt werden. Das Bundesverwaltungsgericht habe den gegenwärtigen Zustand selbst als rechtswidrig bezeichnet; es bestehe jedoch keine notrechtliche Ersatzgrundlage für die Einführung von Südanflügen (vgl. zur weiteren Argumentation unten E. 4.1). Die Stadt Winterthur und Mitbeteiligte sowie die Gemeinde Bassersdorf und Mitbeteiligte halten fest, dass wegen des fehlenden SIL-Objektblatts wesentliche Angaben und Festlegungen, namentlich zu den Auswirkungen auf Raum und Umwelt ( Art. 15 RPV [SR 700.1]) und im Hinblick auf die zweckmässige Nutzung des Bodens und der geordneten Besiedlung des Landes ( Art 75 BV ), fehlen. Ohne diese könne der Flughafen Zürich AG keine Garantie der Kapazitätserhaltung eingeräumt werden. Vielmehr müsse jede einzelne Massnahme unter dem Aspekt der Raumplanung darauf geprüft werden, inwiefern die Interessen der Flughafenbetreiberin die Interessen an der geordneten Besiedlung des Landes überwiegen bzw. die Einschränkung des Flughafenbetriebs zumutbar sei.</w:t>
      </w:r>
    </w:p>
    <w:p>
      <w:r>
        <w:rPr>
          <w:b/>
        </w:rPr>
        <w:t>E. 3.2</w:t>
      </w:r>
    </w:p>
    <w:p>
      <w:r>
        <w:t>In BGE 126 II 522 E. 10b S. 535 f. ging das Bundesgericht davon aus, dass der Baugesuchsteller auch auf dem Gebiet des Luftfahrtwesens grundsätzlich (vorbehältlich einer Planungs- oder Projektierungssperre) Anspruch darauf hat, dass sein Gesuch innert angemessener Frist aufgrund des geltenden Rechts behandelt wird, unabhängig davon, ob dieses Recht in Zukunft zu ändern oder zu ergänzen sein wird. Dies ist vorliegend geschehen: Das Bundesverwaltungsgericht hat verschiedene Sistierungsanträge abgewiesen und über die Beschwerden gestützt auf die Bestimmungen des geltenden Luftfahrt-, Umwelt- und Raumplanungsrechts entschieden (wobei es grundsätzlich auf die Rechtslage zum Zeitpunkt der Genehmigungsverfügung des BAZL vom 29. März 2005 abstellte, vgl. E. 27 des angefochtenen Entscheids A-1936/2006). Es musste jedoch die Frage beantworten, welche Konsequenzen (nach geltendem Recht) das Fehlen des SIL-Objektblatts und die noch ausstehende Koordinierung mit der kantonalen Richt- und Raumplanung für das (vorläufige) Betriebsreglement haben. Zu dieser Frage lässt sich dem Entscheid BGE 126 II 522 nichts entnehmen, zumal sich dieser im Wesentlichen auf das alte Recht, vor Einführung der Sachplanungspflicht durch das Bundesgesetz vom 18. Juni 1999 über die Koordination und Vereinfachung von Entscheidverfahren (AS 1999 3112) und der BGE 137 II 58 S. 70 entsprechenden Verordnung vom 2. Februar 2000 (AS 2000 703), stützt (vgl. Urteil des Bundesgerichts 1C_442/2008 vom 9. Juli 2009 E. 2.4.7).</w:t>
      </w:r>
    </w:p>
    <w:p>
      <w:r>
        <w:rPr>
          <w:b/>
        </w:rPr>
        <w:t>E. 3.3</w:t>
      </w:r>
    </w:p>
    <w:p>
      <w:r>
        <w:t>Wie das Bundesverwaltungsgericht zutreffend dargelegt hat, setzt die Bewilligung von betrieblichen und baulichen Änderungen des Flughafens mit erheblichen Auswirkungen auf Raum und Umwelt nach Art. 36c Abs. 2 und Art. 37 Abs. 5 LFG i.V.m. Art. 3a, Art. 25 Abs. 1 lit. a und Art. 27d Abs. 1 lit. a VIL grundsätzlich das Vorliegen eines Sachplans voraus. Dies entspricht der Regelung in anderen Bundesgesetzen (vgl. z.B. Art. 126 Abs. 4 des Bundesgesetzes vom 3. Februar 1995 über die Armee und die Militärverwaltung [MG; SR 510.10] und Art. 6 Abs. 3 der Verordnung vom 13. Dezember 1999 über das Plangenehmigungsverfahren für militärische Bauten und Anlagen [MPV; SR 510.51] ). Damit soll sichergestellt werden, dass wichtige Ermessensentscheide von der Sachplanbehörde getroffen werden, die über die erforderliche Distanz verfügt und befähigt ist, auf übergeordneter Stufe in einer Gesamtschau die betroffenen Interessen abzuwägen, ohne die Gefahr der Verengung des Blickwinkels auf bestimmte fachspezifische Interessen ( BGE 128 II 1 E. 3d S. 11 zur entsprechenden Regelung des Militärrechts). Durch das Erfordernis der Sachplanung (die auf einem umfassenden Koordinationsprozess beruht) wird zugleich sichergestellt, dass die nach Raumplanungsrecht gebotene Abstimmung mit der Richt- und Raumplanung der betroffenen Kantone erfolgt.</w:t>
      </w:r>
    </w:p>
    <w:p>
      <w:r>
        <w:rPr>
          <w:b/>
        </w:rPr>
        <w:t>E. 3.3.1</w:t>
      </w:r>
    </w:p>
    <w:p>
      <w:r>
        <w:t>Zum Zeitpunkt der Genehmigung des vBR lag bereits der allgemeine Teil des SIL mit konzeptionellen Zielen und Vorgaben der schweizerischen Luftfahrtinfrastrukturpolitik vom 18. Oktober 2000 vor (Teil IIIB). Danach sind die Landesflughäfen (Zürich, Genf und Basel-Mulhouse) die nationalen Drehscheiben des internationalen Luftverkehrs und Teil des Gesamtverkehrssystems. Während sich die Flughäfen Genf und Basel-Mulhouse auf regional erforderliche Interkontinentalflüge und auf Europaluftverkehr ausrichten und entwickeln sollen, soll der Flughafen Zürich seine Rolle als eine der grossen europäischen Drehscheiben des Weltluftverkehrs wahrnehmen können (B1-B7 - 2/3 Grundsatz 2). Zum Thema der effizienten Nutzung der Luftfahrtinfrastruktur hält der SIL für die Landesflughäfen folgende konzeptionelle Zielsetzung fest: Die Landesflughäfen sollen der Luftverkehrsnachfrage folgend entwickelt werden können, auch wenn im Interesse der ökonomischen und sozialen Dimension der Mobilität in Kauf genommen werden muss, dass in der Umgebung dieser Anlagen die Belastungsgrenzwerte für den BGE 137 II 58 S. 71 Fluglärm nicht überall und die Immissionsgrenzwerte für die von der Luftfahrt mitverursachten Luftschadstoffe erst mit mehrjähriger Verspätung gegenüber den in der Luftreinhalteverordnung bestimmten Fristen eingehalten werden können (B - 4 Grundsatz 6; zur geplanten Änderung vgl. unten E. 3.3.4). Dagegen fehlte im Zeitpunkt der Ausarbeitung und der Genehmigung des vBR das Objektblatt Zürich, d.h. der konkrete, auf den Flughafen Zürich bezogene Teil des SIL. Dieser definiert die künftigen Rahmenbedingungen für den Flughafenbetrieb, die in der Betriebsbewilligung konkret auszugestalten sind ( Art. 36c Abs. 2 LFG ). Erst in diesem Verfahren werden die künftigen Betriebsvarianten (Pistensystem und -Benützung, An- und Abflugverfahren und -routen), die Verkehrsleistung des Flughafens sowie Massnahmen zur Verbesserung der Nachhaltigkeit des Flugbetriebs festgelegt, unter Berücksichtigung der Siedlungsstruktur, der Bevölkerungsdichte, der Lärmbelastung der Bevölkerung und der Auswirkungen für die Bodennutzung und die Entwicklung der tangierten Gebiete.</w:t>
      </w:r>
    </w:p>
    <w:p>
      <w:r>
        <w:rPr>
          <w:b/>
        </w:rPr>
        <w:t>E. 3.3.2</w:t>
      </w:r>
    </w:p>
    <w:p>
      <w:r>
        <w:t>Nach dem vom Gesetz- und Verordnungsgeber vorgesehenen System hätten zunächst der vollständige Sachplan (samt Objektblatt) vorliegen und - damit koordiniert - die Anpassung der kantonalen Richtplanung erfolgen sollen, um - darauf aufbauend - das neue Betriebsreglement für den Flughafen Zürich zu konzipieren. Diese Abfolge der Planung konnte jedoch nicht eingehalten werden. Nach Art. 74a Abs. 2 VIL hätte spätestens im Jahr 2001 eine umfassende Überprüfung des Betriebsreglements des Flughafens Zürich mit Umweltverträglichkeitsprüfung erfolgen müssen. Diese Frist wurde bereits mehrfach verlängert und konnte nicht noch weiter bis zum Abschluss des SIL-Verfahrens erstreckt werden, das sich aus verschiedenen Gründen (u.a. gescheitertes Mediationsverfahren) verzögert hatte. Vielmehr war es - auch aus rechtsstaatlicher Sicht - geboten, die zahlreichen provisorischen Betriebsreglementsänderungen durch ein Betriebsreglement abzulösen, das auf einer umfassenden UVP beruhte und im ordentlichen Verfahren unter Mitwirkung aller Betroffenen überprüft werden konnte. (Den Beschwerden gegen die provisorischen Änderungen des Betriebsreglements 2001 war stets die aufschiebende Wirkung entzogen worden.) Das am 29. März 2005 vom BAZL genehmigte Betriebsreglement schreibt deshalb im Wesentlichen den bestehenden Flugbetrieb fort. Es konnte die umfassende Prüfung und Beurteilung von Varianten BGE 137 II 58 S. 72 für den künftigen Flugbetrieb, die im Rahmen des noch hängigen SIL-Verfahrens für den Flughafen Zürich erfolgt, nicht berücksichtigen. Es wird daher als "vorläufiges" Betriebsreglement bezeichnet, das nach Abschluss des SIL-Verfahrens durch ein neues "definitives" Betriebsreglement ersetzt werden soll. Diese Terminologie darf allerdings nicht darüber hinwegtäuschen, dass es sich auch beim "vorläufigen" Betriebsreglement um ein im ordentlichen Verfahren erlassenes (und insoweit definitives) Reglement handelt, das so lange gilt, bis es abgeändert oder durch ein neues Betriebsreglement ersetzt wird (vgl. unten E. 3.4 zur Frage der Befristung).</w:t>
      </w:r>
    </w:p>
    <w:p>
      <w:r>
        <w:rPr>
          <w:b/>
        </w:rPr>
        <w:t>E. 3.3.3</w:t>
      </w:r>
    </w:p>
    <w:p>
      <w:r>
        <w:t>Das SIL-Objektblatt mit den betrieblichen Rahmenbedingungen für den Flughafen Zürich lag zur Zeit der Genehmigung des Betriebsreglements (und liegt auch heute) noch nicht vor, weshalb wichtige, für die raumplanerische Beurteilung an sich notwendige Grundlagen fehlen. Das führt jedoch nicht zur Rechtswidrigkeit des angefochtenen Betriebsreglements oder des Flughafenbetriebs. Vielmehr müssen die flugbetrieblichen Belange - notfalls auch ohne SIL-Objektblatt - im Rahmen eines Betriebsreglements festgelegt werden (vgl. Urteil des Bundesgerichts 1A.64/2003 vom 8. Juli 2003 E. 6.1.2), gestützt auf die einschlägigen Bestimmungen des geltenden Luftfahrt-, Umwelt- und Raumplanungsrechts. Die hierfür erforderliche Interessenabwägung ist so vollständig vorzunehmen, wie dies zurzeit, d.h. ohne Abschluss des Sach- und Richtplanverfahrens, möglich ist. Wie das Bundesgericht schon mehrfach entschieden hat, stellt die fehlende sach- und richtplanerische Grundlage keinen Hinderungsgrund für notwendige Anpassungen der flugbetrieblichen Belange dar (Urteile des Bundesgerichts 1C_442/2008 vom 9. Juli 2009 E. 2.5.1; 1A.23/2005 vom 4. Juli 2005 E. 4 in fine; 1A.244/2003 vom 31. März 2004, in: ZBl 107/2006 S. 214 und RDAF 2007 I S. 507 E. 3.2.3; je mit Hinweisen). Als notwendig anerkannt wurden neben sicherheitsrelevanten Änderungen auch Massnahmen zum Ausgleich der von Deutschland einseitig angeordneten Überflugbeschränkungen. Zulässig sind überdies umweltschutzrechtlich bedingte Änderungen (insbesondere Sanierungsmassnahmen). An dieser Praxis ist festzuhalten: Könnte der Flughafen Zürich zu den - für den internationalen Flugverkehr wichtigen - Sperrzeiten der DVO nicht mehr (oder nur noch sehr beschränkt) angeflogen werden, so könnte er seine Rolle als grosse europäische BGE 137 II 58 S. 73 Drehscheibe des Weltluftverkehrs nicht mehr wahrnehmen. Dies widerspräche den Festlegungen des allgemeinen Teils des SIL und könnte die Konkurrenzfähigkeit des Flughafens Zürich im internationalen Wettbewerb dauerhaft schwächen. Dies könnte zu nicht wieder gutzumachenden Nachteilen führen. Den Gemeinden Winterthur, Bassersdorf und Mitbeteiligten ist zwar einzuräumen, dass keine absolute Garantie der Kapazitätserhaltung in dem vor 2001 bestehenden Umfang eingeräumt werden kann. Insbesondere können auch ohne SIL-Objektblatt umweltschutzrechtlich gebotene Sanierungsmassnahmen angeordnet werden, wie z.B. die verlängerte Nachtruhe (vgl. unten E. 5 und 6), welche die Kapazität des Flughafens einschränken. Dagegen bedarf es eines Vergleichsmassstabs zur Beurteilung der DVO-bedingten Kapazitätseinbussen. Mangels eines anderen Anhaltspunkts erscheint es sinnvoll, hierfür auf die Kapazitäten vor Einführung der DVO gemäss dem letzten, rechtskräftig bewilligten Betriebsreglement vom 31. Mai 2001 abzustellen. Andere Änderungen mit erheblichen Auswirkungen auf Raum und Umwelt können dagegen nicht bewilligt werden, solange das SIL-Objektblatt nicht vorliegt und die Richtplanung nicht angepasst worden ist, auch wenn sie für den Flugbetrieb wünschenswert erscheinen. Dies gilt namentlich für Massnahmen, welche die Kapazität des Flughafens erhöhen. Das Bundesverwaltungsgericht hat überzeugend dargelegt, dass die hierfür erforderliche Abwägung der flugbetrieblichen Interessen mit anderen, entgegenstehenden Interessen der Sachplanbehörde vorbehalten bleiben muss. Besondere Zurückhaltung ist bei der Bewilligung von Infrastrukturmassnahmen geboten. Diese schaffen Fakten, die nicht (oder sehr schwer) wieder rückgängig gemacht werden und daher den Planungsprozess präjudizieren können. Das ARE und das BAFU haben daher im Anhörungsverfahren zu Recht verlangt, dass vor Abschluss der Sach- und Richtplanung nur das Notwendigste zu genehmigen sei und alle weiteren Anpassungen der Infrastruktur erst realisiert werden dürften, wenn gesichert sei, dass sie im Einklang mit dem SIL-Objektblatt für den Flughafen Zürich stehen.</w:t>
      </w:r>
    </w:p>
    <w:p>
      <w:r>
        <w:rPr>
          <w:b/>
        </w:rPr>
        <w:t>E. 3.3.4</w:t>
      </w:r>
    </w:p>
    <w:p>
      <w:r>
        <w:t>Diese Einschätzung wird durch den am 16. August 2010 vorgelegten Entwurf des SIL-Objektblatts Flughafen Zürich bestätigt. Danach soll der Flughafen Zürich nicht ausschliesslich der Nachfrage entsprechend fortentwickelt werden. Die Flexibilität bei der BGE 137 II 58 S. 74 Pistenbenützung soll vielmehr im Hinblick auf den Lärmschutz in den Tagesrand- und Nachtstunden eingeschränkt werden; zudem deckt keine der drei vorgeschlagenen Betriebsvarianten die bis ins Jahr 2030 prognostizierte Nachfrage voll ab. Auch die konzeptionellen Ziele und Vorgaben des SIL (Teil IIIB - 4 Grundsatz 6) sollen in dem Sinne geändert werden, dass die Entwicklung der Landesflughäfen mit den Grundsätzen der Nachhaltigkeit in Einklang stehen muss und aus diesem Grund von einer nachfrageorientierten Entwicklung abgewichen werden kann. Zwar ist der SIL-Prozess noch nicht abgeschlossen, weshalb auch im vorliegenden Verfahren nicht auf den Entwurf abgestellt werden kann. Dieser belegt immerhin, dass die Nachhaltigkeit des Flugbetriebs zu den zentralen und umstrittensten Themen des SIL-Verfahrens zählt. Es ist Sache der Sachplanbehörde, in Koordination mit der kantonalen Richtplanung, die gewünschte zukünftige Entwicklung des Flughafens Zürich festzulegen. Würden schon vorher im vBR-Verfahren kapazitätserhöhende Massnahmen bewilligt, so würden damit Fakten geschaffen, die das hängige Sachplanverfahren unzulässig präjudizieren könnten.</w:t>
      </w:r>
    </w:p>
    <w:p>
      <w:r>
        <w:rPr>
          <w:b/>
        </w:rPr>
        <w:t>E. 3.4</w:t>
      </w:r>
    </w:p>
    <w:p>
      <w:r>
        <w:t>(Zusammenfassung: Abweisung des Antrags auf Befristung des vBR.)</w:t>
      </w:r>
    </w:p>
    <w:p>
      <w:r>
        <w:rPr>
          <w:b/>
        </w:rPr>
        <w:t>E. 4</w:t>
      </w:r>
    </w:p>
    <w:p>
      <w:r>
        <w:t>Konsequenzen aus dem fehlendem SIL-Objektblatt im Einzelnen Das Bundesverwaltungsgericht bestätigte die seit 2001 erfolgte Ausdehnung der (Ost-)Anflüge auf Piste 28 und die Neueinführung von (Süd-)Anflügen auf Piste 34 im bisherigen Umfang: Diese seien aufgrund der schrittweisen Verschärfung der Nachtflugsperre in der DVO erfolgt und zur Kapazitätserhaltung notwendig. Andere Anflugverfahren seien bislang nicht vorhanden. Auch die Neufestlegung der An- und Abflugrouten inklusive Warteräume seien als klarerweise notwendige Anpassungen an die äusseren (politischen) Rahmenbedingungen zu werten. Als zurzeit unzulässig erachtete das Bundesverwaltungsgericht dagegen die vom Flughafen Zürich gewünschte Pistenflexibilisierung für die Tagesrand- und Nachtstunden. Auch unter Berücksichtigung der verlängerten Nachtflugsperre sei diese Massnahme nicht bloss kapazitätserhaltend, sondern stelle eindeutig eine Kapazitätserhöhung dar, die ohne SIL-Objektblatt nicht genehmigt werden könne. Das Bundesverwaltungsgericht hob daher die Freigabe von Abflügen ab Piste 28 zwischen 06.30 und 07.00 Uhr sowie von 21.00 bis BGE 137 II 58 S. 75 22.00 Uhr auf, wie auch die Freigabe von Abflügen ab Piste 16 und 28 nach 21.00 und vor 07.00 Uhr bei DVO-Ausnahmeregelung. Auch die Änderung des Benützungsvorrangs könne erst nach Vorliegen des SIL-Objektblatts beurteilt werden. Schliesslich erachtete das Bundesverwaltungsgericht die neuen Schnellabrollwege ab Piste 34 als im Sinne der Kompensation der DVO-Einschränkungen ohne SIL-Objektblatt zulässig, nicht dagegen die - kapazitätserhöhenden - Schnellabrollwege ab Piste 28.</w:t>
      </w:r>
    </w:p>
    <w:p>
      <w:r>
        <w:rPr>
          <w:b/>
        </w:rPr>
        <w:t>E. 4.1</w:t>
      </w:r>
    </w:p>
    <w:p>
      <w:r>
        <w:t>Südanflüge Die Stadt Zürich, der Verein Flugschneise Süd - Nein (VFSN), die Gemeinde Altendorf und Mitbeteiligte sowie der Hauseigentümerverband Dübendorf &amp; Oberes Glatttal und Mitbeteiligte sind der Auffassung, Südanflüge dürften überhaupt nicht genehmigt werden. Diese widersprächen den Zielen und Grundsätzen der Raumplanung und den geltenden Richtplänen, der Eigentumsgarantie und dem Vertrauensschutz. Zudem verstiessen die frühmorgendlichen Südanflüge mit Einzelschallpegeln über der Weckgrenze gegen Umweltschutzrecht. Eventualiter beantragen die Beschwerdeführer - sowie Christoph Apothéloz und Mitbeteiligte als Hauptantrag -, dass Südanflüge nur ausnahmsweise zugelassen werden dürften, wenn die Piste 28 aus technischen, meteorologischen oder sicherheitsmässigen Gründen nicht zur Verfügung stehe. Dagegen sei es unzulässig, Piste 34 in den frühen Morgenstunden (06.00 bis 07.00 Uhr alle Tage bzw. 06.00 bis 09.00 Uhr an Wochenenden) zur prioritären Landepiste zu erklären. Die Stadt Zürich wendet sich in diesem Zusammenhang auch gegen den Ausbau der Kapazität von Piste 34 durch die Genehmigung neuer Schnellabrollwege. Die Beschwerdeführer machen geltend, dass Südanflüge erst ab 30. Oktober 2003 - mit der vierten provisorischen Änderung des Betriebsreglements - eingeführt worden seien; das zuvor praktizierte morgendliche Ostanflugregime liefere den Tatbeweis dafür, dass der Flugbetrieb grundsätzlich mit Anflügen auf Piste 28 aufrechterhalten werden könne. Dies gelte erst recht seit der Inbetriebnahme eines Instrumentenlandesystems auf Piste 28. Bei extremen Wettersituationen sei die Ausnahmeregelung gemäss DVO anwendbar, d.h. es seien Anflüge von Norden zulässig. Die wenigen verbleibenden Fälle bedrohten weder die Existenz des Flughafens noch der SWISS. BGE 137 II 58 S. 76 Sie sind der Auffassung, das Konzept Süd (mit Landungen auf Piste 34) sei mit 26 Landungen und 30 Starts pro Stunde hinsichtlich der Kapazität schlechter als das Konzept Ost mit Landungen auf Piste 28 (30 Landungen bzw. 32 Starts pro Stunde). Selbst mit den vom Bundesverwaltungsgericht genehmigten Schnellabrollwegen ab Piste 34 (28-30 Landungen) werde die Landekapazität von Piste 28 nicht erreicht. Letztere könnte zudem noch erhöht werden (auf 32-34 Landungen), wenn die Schnellabrollwege ab Piste 28 bewilligt würden. Auch aus Sicht der Raumplanung und des Umweltschutzes schneide das Konzept Süd signifikant schlechter ab als das Konzept Ost: Der Süden des Flughafens sei das mit Abstand dichtest besiedelte Gebiet; bei Südanflügen seien daher weit mehr Personen einem Sicherheitsrisiko (im Fall eines Absturzes) und dem Fluglärm ausgesetzt. Gemäss UVB, Fachbericht Fluglärm (S. 29 f. und Beilage 26), würden beim Konzept Süd etwa doppelt so viele Personen mit Lärm über dem Immissionsgrenzwert belastet wie beim Konzept Ost. Es widerspreche den Zielen und Grundsätzen des Raumplanungsrechts, qualitativ hochstehendes Siedlungsgebiet mit übermässigem Lärm zu empfindlichen Tageszeiten zu belasten.</w:t>
      </w:r>
    </w:p>
    <w:p>
      <w:r>
        <w:rPr>
          <w:b/>
        </w:rPr>
        <w:t>E. 4.1.1</w:t>
      </w:r>
    </w:p>
    <w:p>
      <w:r>
        <w:t>(Zusammenfassung: Die Rechtsauffassung der Gemeinde Zollikon, wonach keine Regelung für Südanflüge mehr im vBR bestehe, trifft nicht zu.)</w:t>
      </w:r>
    </w:p>
    <w:p>
      <w:r>
        <w:rPr>
          <w:b/>
        </w:rPr>
        <w:t>E. 4.1.2</w:t>
      </w:r>
    </w:p>
    <w:p>
      <w:r>
        <w:t>Nach den Feststellungen des Bundesverwaltungsgerichts ist die Piste 28 für Landungen von schweren Langstreckenflugzeugen unter erschwerten Wetterbedingungen (Regen, Schneefall), die aber noch keinen ausnahmsweisen Nordanflug über Süddeutschland erlauben, sicherheitstechnisch zu kurz. Es handle sich um die mit Abstand kürzeste Piste des Flughafens Zürich (2'500 m; gegenüber 3'300 m bzw. 3'700 m der Pisten 14/32 und 16/34). Das Bundesverwaltungsgericht führte aus, es sei den wenigen Beschwerdeführenden (insbesondere dem VFSN), die behaupteten, die Anflüge auf Piste 28 würden die Anflüge auf Piste 34 vollumfänglich und bereits ohne Pistenverlängerung ersetzen, nicht gelungen, dies überzeugend zu begründen und (soweit möglich) zu belegen. Es stützte sich auf die übereinstimmenden, seines Erachtens klaren und schlüssigen Aussagen und Unterlagen der Vorinstanzen, der Flughafen Zürich AG, der SWISS und vor allem der Flugsicherungsorganisation Skyguide, welche die Einführung von Südanflügen als zwingend notwendig bezeichneten. BGE 137 II 58 S. 77 An diesen Sachverhalt ist das Bundesgericht grundsätzlich gebunden, es sei denn, die Sachverhaltsfeststellung der Vorinstanz sei offensichtlich unrichtig oder beruhe auf einer Rechtsverletzung i.S.v. Art. 95 BGG ( Art. 97 und 105 BGG ). Dies ist nicht ersichtlich, wie im Folgenden darzulegen sein wird. (Zusammenfassung: Keine Verletzung des rechtlichen Gehörs und keine willkürliche Beweiswürdigung durch das Bundesverwaltungsgericht. Dieses war auch nicht verpflichtet, externe Experten beizuziehen.)</w:t>
      </w:r>
    </w:p>
    <w:p>
      <w:r>
        <w:rPr>
          <w:b/>
        </w:rPr>
        <w:t>E. 4.1.3</w:t>
      </w:r>
    </w:p>
    <w:p>
      <w:r>
        <w:t>Damit steht fest, dass Anflüge auf Piste 28 unter bestimmten meteorologischen Verhältnissen für schwere Flugzeuge zu riskant sind und deshalb nicht erfolgen können. Bei Vorliegen solcher Verhältnisse muss deshalb auf Piste 34 (mit Südanflug) gelandet werden, da andere Anflugverfahren derzeit nicht zur Verfügung stehen (vgl. E. 31.2.5 des angefochtenen Entscheids A-1936/2006). Auf Landungen zu diesen Zeiten kann nicht verzichtet werden: Könnten die Fluggesellschaften nicht mehr sicher sein, mit schweren Langstreckenflugzeugen landen zu können, würde dies dazu führen, dass sie Zürich zu den entsprechenden Zeiten nicht mehr anfliegen würden. Dies würde die Funktion des Flughafens als grosse europäische Drehscheibe des Weltluftverkehrs stark gefährden und widerspräche deshalb den Festlegungen des Allgemeinen Teils des SIL. Nach dem Gesagten ist mit dem Bundesverwaltungsgericht davon auszugehen, dass Südanflüge auch ohne Vorliegen des SIL-Objektblatts und ohne Anpassung der kantonalen Richtplanung (vorläufig) bewilligt werden durften. Dies verstösst auch nicht gegen Treu und Glauben: Zwar ging die Zürcher Richt- und Zonenplanung von einer Nordausrichtung des Flughafenbetriebs aus (vgl. dazu nicht publ. E. 4.5.1) und sah keine Anflüge über das Siedlungsgebiet im Süden des Flughafens vor. Der bisherige Flugbetrieb konnte jedoch zu den Tagesrandzeiten aufgrund der von Deutschland verfügten Überflugbeschränkungen über deutsches Gebiet nicht mehr beibehalten werden. Diese bewirken eine wesentliche Änderung der Sach- und Rechtslage, die ein Abweichen von der bisherigen Planung rechtfertigt. Die Anträge auf grundsätzliche Nichtgenehmigung der Südanflüge werden somit abgewiesen. Soweit die Beschwerdeführer eine Beschränkung der Südanflüge auf das unbedingt notwendige Ausmass oder auf gewisse Zeiten BGE 137 II 58 S. 78 beantragen, sind diese Anträge zusammen mit den umweltschutzrechtlichen Rügen zu behandeln (unten E. 6.4).</w:t>
      </w:r>
    </w:p>
    <w:p>
      <w:r>
        <w:rPr>
          <w:b/>
        </w:rPr>
        <w:t>E. 4.2</w:t>
      </w:r>
    </w:p>
    <w:p>
      <w:r>
        <w:t>Pistenflexiblisierung Die Flughafen Zürich AG und die SWISS wehren sich gegen die Nichtbewilligung der Abflüge von Piste 28 nach 21.00 Uhr (alle Tage, bei Einschränkungen durch die DVO). Zu genehmigen seien auch die Abflüge ab den Pisten 16 und 28 am Morgen und am Abend bei DVO-Ausnahmeregelung. Eventualiter müsse ein Verspätungsabbau bis 00.30 Uhr zulässig sein. Sie machen geltend, die Pistenflexibilisierung sei das notwendige Korrelat für die Verlängerung der Nachtruhe um eine Stunde. Es handle sich um ein "Gesamtpaket", das mit dem Kanton Zürich vereinbart worden sei. Es verletze den Grundsatz von Treu und Glauben, den Flughafen Zürich auf die freiwillig verlängerte Nachtsperre zu behaften und gleichzeitig den damit untrennbar verbundenen Flexibilisierungsmassnahmen die Genehmigung zu verweigern. Der Flughafen Zürich und die SWISS seien auf eine Flexibilisierung des Flugbetriebs in den Tagesrandstunden angewiesen, ansonsten sie aufgrund der verlängerten Nachtruhe gravierende Nachteile im internationalen Konkurrenzkampf erleiden würden. Werde dies nicht zugelassen, so müsse ein Grossteil der verspäteten Abflüge in der empfindlicheren Nachtzeit von 22.00 bis 23.30 Uhr oder - sofern eine Ausnahmebewilligung erteilt werde - sogar danach stattfinden. Dies führe zu vermehrten Immissionsgrenzwert-Überschreitungen. Zudem bestehe ein erhebliches Risiko, dass nicht mehr alle Flüge vor Betriebsschluss (23.30 Uhr) abgewickelt werden könnten. Die SWISS weist auf Langstreckenflüge hin, die Zürich planmässig zwischen 22.00 und 23.00 Uhr verlassen. An Bord dieser Flugzeuge befänden sich 40-60 % Umsteigepassagiere, die in der Zeit zwischen 21.00 und 22.00 Uhr in Zürich eintreffen. Ohne zusätzliche Massnahmen wie neue Abrollwege und Pistenflexibilisierung sei absehbar, dass die SWISS in Zukunft regelmässig Passagiere und Fracht in Zürich stehen lassen müsse. Dies bedeute hohe Kosten für die SWISS (Hotelübernachtung, Verpflegung, alternative Beförderung) und könne dazu führen, dass Passagiere über andere Flughäfen reisen und der SWISS als Kunden endgültig verloren gehen. Die Flughafen Zürich AG und die SWISS kritisieren, das Bundesverwaltungsgericht habe ausschliesslich auf die Stundenkapazität und nicht auf die Tages- bzw. Gesamtkapazität des Flughafens BGE 137 II 58 S. 79 abgestellt. Diese habe sich im Vergleich zu 2001 insbesondere wegender Verlängerung der Nachtruhe reduziert. Sie werfen dem Bundesverwaltungsgericht überdies vor, nicht zwischen der planbaren undder effektiven Kapazität unterschieden zu haben. Die planbare Kapazität betreffe die Zahl der Starts und Landungen, die theoretisch pro Stunde geplant werden können (Zeitnischen, Slots). Die effektiveKapazität beziehe sich auf die Zahl der effektiven Flugbewegungenunter den gegebenen Umständen. Zusätzliche Flexibilität bezweckenicht, mehr Flüge zu planen, sondern es gehe um einen Vorrat an effektiver Kapazität für den Fall, dass Verspätungen eintreten, die abgebaut werden müssen.</w:t>
      </w:r>
    </w:p>
    <w:p>
      <w:r>
        <w:rPr>
          <w:b/>
        </w:rPr>
        <w:t>E. 4.2.1</w:t>
      </w:r>
    </w:p>
    <w:p>
      <w:r>
        <w:t>Zunächst ist der Antrag auf Freigabe von Piste 28 für Starts von 21.00 bis 22.00 Uhr alle Tage bei Einschränkungen durch die DVO zu prüfen. Zu diesen Zeiten können keine Anflüge von Norden erfolgen, weshalb prioritär von Osten (auf Piste 28) gelandet wird. Die Starts erfolgen auf Pisten 32 und 34 in Richtung Nord. Zusätzlich beantragt wird die Freigabe von Piste 28 für Starts (in Richtung Westen). Es ist unstreitig, dass die Stunden kapazität des Flughafens Zürich bei normalen Wetterbedingungen zu den abendlichen DVO-Sperrzeiten auch ohne die umstrittenen Flexibilisierungsmassnahmen erheblich gesteigert worden ist, vor allem durch den Verzicht auf gegenläufigen Flugverkehr. Die Startkapazitäten wurden im Vergleich zum Betriebsreglement vom 31. Mai 2001 sogar von 16 auf 32 Bewegungen pro Stunde verdoppelt, und zwar sowohl von Montag bis Freitag als auch am Wochenende (vgl. E. 31.4.5 des angefochtenen Entscheids A-1936/2006). Unter diesen Umständen sind die von den Beschwerdeführerinnen verlangten zusätzlichen Kapazitäten am Abend zwischen 21.00 und 22.00 Uhr nicht erforderlich, um DVO-bedingte Kapazitätsverluste auszugleichen. Die angebliche Verringerung der Gesamt kapazität wird von den Beschwerdeführerinnen nicht näher substanziiert. Sie ist auch nicht ohne Weiteres ersichtlich: Der UVB geht sowohl für den Ausgangszustand Zt (fiktiver Zustand im Jahr 2010 ohne die betrieblichen Anpassungen an die DVO) als auch für den Betriebszustand Zt+ (Flugbetrieb gemäss vBR einschliesslich verlängerter Nachtruhe) von einer Gesamtkapazität von rund 350'000 Flugbewegungen aus (UVB Synthese, S. 23). Diese liegt rund 33 % über der Gesamtzahl der Flugbewegungen für das Jahr 2009 (262'000), d.h. es verbleiben erhebliche Kapazitätsreserven. BGE 137 II 58 S. 80 Soweit sich die Flughafen Zürich AG auf angebliche Zusagen des Regierungsrats des Kantons Zürich beruft, wonach im Gegenzug für die verlängerte Nachtruhe Einschränkungen bei der Pistenbenützung aufgehoben werden sollten, ist dies unbehelflich: Der Regierungsrat ist nicht Genehmigungsbehörde für das vBR und war daher für die Abgabe derartiger Zusicherungen nicht zuständig. Damit fehlt es bereits an einer Vertrauensgrundlage. Der verfassungsmässige Anspruch auf Treu und Glauben wird somit nicht verletzt. Zwar erscheint es zum Schutz der Anwohner geboten, verspätete Abflüge möglichst vor 22.00 Uhr und nicht erst in den sensibleren Zeiten bis 23.30 Uhr abzuwickeln. Allerdings ist nicht ersichtlich und wird von den Beschwerdeführerinnen nicht dargelegt, wie sichergestellt werden kann, dass die zusätzlichen Kapazitäten ausschliesslich für den Verspätungsabbau verwendet werden und damit nur die effektive und nicht die planmässige Kapazität erhöhen. Nach Art. 12 Abs. 1 Anhang 1 vBR dürfen Starts und Landungen grundsätzlich bis 23.00 Uhr geplant werden; alle Anträge auf eine Plafonierung der Flugbewegungen wurden abgelehnt (vgl. unten E. 6.2 und 6.3). Unter diesen Umständen besteht die Gefahr, dass die Freigabe von Piste 28 am Abend zu einer vermehrten Auslastung der übrigen Pisten führen könnte, weil weniger Reserven für den Verspätungsabbau freigehalten werden müssen. Dies hätte mehr Flugverkehr zur Folge, was wiederum mehr Verspätungen auslösen könnte. Schliesslich würde die Öffnung der Piste 28 für Starts nach 21.00 Uhr eine zusätzliche Belastung für die Bevölkerung im Westen des Flughafens bedeuten, die bereits tagsüber einen Grossteil des Fluglärms zu tragen hat. Das Begehren um Öffnung der Piste 28 nach 21.00 Uhr bei Einschränkung durch die DVO (d.h. ohne Nordanflüge) ist daher abzuweisen.</w:t>
      </w:r>
    </w:p>
    <w:p>
      <w:r>
        <w:rPr>
          <w:b/>
        </w:rPr>
        <w:t>E. 4.2.2</w:t>
      </w:r>
    </w:p>
    <w:p>
      <w:r>
        <w:t>Die Flughafen Zürich AG und die SWISS beantragen ferner, es seien Abflüge ab den Pisten 16 und 28 vor 07.00 und nach 21.00 Uhr gemäss Verfügung des BAZL (d.h. bis 22.00 Uhr) bei DVO-Ausnahmeregelung zu bewilligen. Diese Anträge sind zulässig: Da diese Startpisten bei DVO-Ausnahmeregelung vom BAZL genehmigt worden waren, hatten die genannten Beschwerdeführerinnen keine Veranlassung, entsprechende Anträge schon vor Bundesverwaltungsgericht zu stellen. Die Flughafen Zürich AG und die SWISS legen dar, dass diese Flexibilisierungsmassnahme der Vermeidung von gegenläufigem Verkehr BGE 137 II 58 S. 81 zu Zeiten dient, in denen wegen schlechter Sicht (v.a. Nebel) ausnahmsweise auch in DVO-Sperrzeiten von Norden her gelandet werden darf. An solchen Tagen sei die Kapazität ohnehin aus Sicherheitsgründen reduziert und es komme vermehrt zu Verspätungen. Entgegen der Auffassung des Bundesverwaltungsgerichts seien diese Massnahmen kapazitätsneutral: Mögliche Nebeltage seien nicht vorhersehbar und könnten daher bei der Ausarbeitung des Flugplans nicht berücksichtigt werden. Bei DVO-Ausnahmeregelung entfallen die Beschränkungen des deutschen Luftraums in der Nacht und am frühen Morgen. Das vBR sieht deshalb vor, dass auf den Pisten 14 und 16 (von Norden her) gelandet und (in Richtung Norden) auf den Pisten 32 und 34 gestartet wird. Dadurch entsteht gegenläufiger Verkehr. Dieser ist - wie das Bundesverwaltungsgericht überzeugend dargelegt hat (E. 31.4.7 S. 212 des angefochtenen Entscheids A-1936/2006) - aus Sicherheitsgründen unbedenklich, sofern die nötigen höheren Staffelungen eingehalten werden. Zwar hat dies eine Reduktion der Kapazität zur Folge. Diese ist aber nicht DVO-bedingt; vielmehr wird das bis 2001 geltende Betriebskonzept wiederhergestellt. Allerdings stand nach dem früheren Betriebskonzept am Abend eine zusätzliche Stunde für den Verspätungsabbau zur Verfügung. Dieser war bis 00.30 Uhr möglich, während verspätete Flugzeuge gemäss vBR nur noch bis 23.30 Uhr starten dürfen. Die Befürchtungen der SWISS und der Flughafen Zürich AG, dass die - an Nebeltagen besonders häufigen - Verspätungen nicht rechtzeitig vor 23.30 Uhr abgebaut werden können, wenn die Kapazität wegen gegenläufigen Verkehrs beschränkt ist, erscheinen plausibel. Müssen deshalb Flüge gestrichen werden, kann dies zu erheblichen Nachteilen für den Flughafen und die ihn anfliegenden Fluggesellschaften führen. Die Freigabe weiterer Startpisten hat allerdings zur Folge, dass die Bevölkerung im Westen und Süden des Flughafens zusätzlichem Fluglärm ausgesetzt ist, wenn auch "nur" bei schlechten Wetterbedingungen mit Nebel, welche die DVO-Ausnahmeregelung in Kraft treten lassen. Nach Angaben der Flughafen Zürich AG war dies in den letzten zwei Jahren 27 mal am Abend und 54 mal am Morgen der Fall. Der Kanton Aargau schätzt die Zahl der Tage mit Nebel auf rund 40 im Jahr. Bei der erforderlichen Interessenabwägung fällt entscheidend ins Gewicht, dass es auch aus Sicht des Umweltschutzes geboten BGE 137 II 58 S. 82 erscheint, verspätete Abflüge möglichst vor 22.00 Uhr und nicht erst in der sensibleren Zeit nach 22.00 Uhr abzuwickeln. Da Nebel nur an wenigen Abenden pro Monat, vor allem im Winter, vorkommt und nicht vorhersehbar ist, führt die Freigabe weiterer Startpisten nicht zu einer Ausweitung der planmässigen Kapazität und damit zu mehr Flugverkehr, sondern erhöht lediglich die effektive Kapazität des Flughafens. Aus diesem Grund ist dem Antrag der Flughafen Zürich AG und der SWISS insoweit zu entsprechen, als in der Zeit von 21.00 bis 22.00 Uhr zusätzliche Startpisten (16 und 28) bei DVO-Ausnahmeregelung freizugeben sind. Dagegen ist der Antrag auf Freigabe weiterer Startpisten vor 07.00 Uhr abzuweisen.</w:t>
      </w:r>
    </w:p>
    <w:p>
      <w:r>
        <w:rPr>
          <w:b/>
        </w:rPr>
        <w:t>E. 4.2.3</w:t>
      </w:r>
    </w:p>
    <w:p>
      <w:r>
        <w:t>Sowohl die Flughafen Zürich AG als auch die SWISS stellen eventualiter den Antrag, es sei ein Verspätungsabbau bis 00.30 Uhr zu gestatten. Diese Anträge werden von mehreren Beschwerdegegnern als unzulässige neue Begehren bezeichnet. Sie bezweifeln auch die Beschwerdelegitimation der SWISS, die das vBR und die darin bereits vorgesehene Verlängerung der Nachtflugbeschränkung um eine Stunde nicht angefochten habe. Wie es sich damit verhält, kann offenbleiben, weil die Eventualanträge jedenfalls abzuweisen sind. Die verlängerte Nachtruhe (mit Verspätungsabbau bis 23.30 Uhr) war im vBR-Verfahren unumstritten und ist - wie im Folgenden noch darzulegen sein wird (unten E. 5 und 6) - die wichtigste und praktisch einzige zusätzliche Massnahme des vBR zum Schutz der Bevölkerung gegen Fluglärm und zur Sanierung des Flughafens. Würde diese Massnahme entfallen oder - durch Zulassung eines längeren Verspätungsabbaus - erheblich eingeschränkt, so könnte dies die Nachhaltigkeit des Flugbetriebs infrage stellen. Eine solche Massnahme muss (sofern sie umweltrechtlich überhaupt zulässig ist) dem Sachplanverfahren vorbehalten werden. Es ist davon auszugehen, dass die Kapazitäten gemäss vBR bei guter Organisation und Planung i.d.R. genügen, um den Verspätungsabbau bis 23.30 Uhr zu beenden. Bei ausserordentlichen Wetterverhältnissen, die eine Ausnahme von den Beschränkungen der DVO rechtfertigen, stehen während der verkehrsreichsten Stunde (21.00 bis 22.00 Uhr) zwei zusätzliche Startpisten zur Verfügung. Die Flughafen Zürich AG hat schliesslich die Möglichkeit, aus betrieblichen Gründen, insbesondere zur Sicherung von genügenden Reserven für BGE 137 II 58 S. 83 den Verspätungsabbau, die Vergabe des letzten Slots zeitlich vorzuverlegen (Art. 12 Abs. 1 Satz 2 Anhang 1 vBR).</w:t>
      </w:r>
    </w:p>
    <w:p>
      <w:r>
        <w:rPr>
          <w:b/>
        </w:rPr>
        <w:t>E. 4.3</w:t>
      </w:r>
    </w:p>
    <w:p>
      <w:r>
        <w:t>Schnellabrollwege Mit Verfügung vom 17. September 2007 erteilte das UVEK die Plangenehmigung für je zwei Schnellabrollwege ab Piste 28 und Piste 34. Diese erlauben es Flugzeugen, die auf Piste 28 bzw. Piste 34 gelandet sind, die Piste möglichst schnell zu verlassen. Das Bundesverwaltungsgericht entschied, dass die neuen Schnellabrollwege ab Piste 34 notwendig seien, um DVO-bedingte Kapazitätseinbussen auszugleichen; dagegen führten die neuen Schnellabrollwege ab Piste 28 zu einer Kapazitätserhöhung, die ohne SIL-Objektblatt unzulässig sei (E. 31.8 des angefochtenen Entscheids A-1936/2006). Vor Bundesgericht beantragen die Flughafen Zürich AG und die SWISS die Bewilligung der Schnellabrollwege ab Piste 28. Diese gehörten zur Standardausstattung einer Piste. Mit den neuen Schnellabrollwegen werde verhindert, dass auf Piste 28 gelandete Flugzeuge, die den heute letzten Abrollweg vor dem Pistenkreuz verpasst haben, über Piste 16/34 abrollen, auf der Startverkehr herrscht. Die SWISS bestreitet, dass die neuen Schnellabrollwege überhaupt zu Kapazitätssteigerungen führen. Die Flughafen Zürich AG räumt dagegen eine massvolle Kapazitätserweiterung um zwei Bewegungen pro Stunde ein. Diese sei jedoch zulässig. Das SIL-Objektblatt werde nicht präjudiziert, weil Ostanflüge in allen verbliebenen Varianten vorgesehen seien. Die Stadt Zürich beantragt ihrerseits, die Bewilligung der neuen Schnellabrollwege ab Piste 34 sei aufzuheben. Sie macht geltend, ein Ausbau der Piste 34 als Landepiste sei ohne SIL-Objektblatt raumplanungsrechtlich unzulässig. Das Bundesverwaltungsgericht begründe den Bedarf für die Schnellabrollwege mit dem DVO-bedingten Kapazitätsverlust bei den Landungen zwischen 07.00 und 09.00 Uhr; die Beschwerdegegnerinnen hätten jedoch ihren tatsächlichen Bedarf für Landungen in dieser Zeit nie ausgewiesen. Aus dem aktuellen Flugplan gehe hervor, dass in der Zeit von 07.00 bis 08.00 Uhr und von 09.00 bis 10.00 Uhr am Wochenende eine Überkapazität von je 24 Landungen bestehe. Nur in der Stunde von 08.00 bis 09.00 Uhr ergebe sich mit 31 geplanten Landungen ein Kapazitätsengpass. Dies scheine allerdings kein Problem zu sein, würde der Flughafen doch sonst nicht so viele Landungen planen. BGE 137 II 58 S. 84</w:t>
      </w:r>
    </w:p>
    <w:p>
      <w:r>
        <w:rPr>
          <w:b/>
        </w:rPr>
        <w:t>E. 4.3.1</w:t>
      </w:r>
    </w:p>
    <w:p>
      <w:r>
        <w:t>Das Bundesverwaltungsgericht ging davon aus, dass die neuen Schnellabrollwege die stündliche Kapazität um rund zwei bis vier Flugbewegungen pro Stunde erhöhen. Diese Feststellung kann nicht als offensichtlich unrichtig betrachtet werden. Sie entspricht der Einschätzung des UVEK und liegt nur wenig über derjenigen der Flughafen Zürich AG. Es ist unstreitig, dass die neuen Schnellabrollwege ab Piste 28 nicht nötig sind, um eine DVO-bedingte Kapazitätseinbusse auszugleichen. Vielmehr hat der Flughafen zu den DVO-Sperrzeiten, in denen von Osten gelandet wird (d.h. ab 21.00 Uhr), wegen des Wegfalls des gegenläufigen Verkehrs massiv an Gesamtkapazität (62 statt 36 Bewegungen pro Stunde) und ebenfalls sehr deutlich an Landekapazität (30 statt 20 Bewegungen pro Stunde) gewonnen. Unter diesen Umständen kann die mit den neuen Schnellabrollwegen verbundene, noch weiter gehende Kapazitätserhöhung derzeit nicht bewilligt werden. Es ist nicht ersichtlich und wird von den Beschwerdeführerinnen auch nicht genügend dargelegt, wie sichergestellt werden könnte, dass die zusätzlichen Kapazitäten durch die neuen Schnellabrollwege ausschliesslich für den Verspätungsabbau genutzt werden. Die neuen Schnellabrollwege ab Piste 28 erscheinen auch aus Sicherheitsgründen nicht notwendig. Landende Flugzeuge haben immer die Möglichkeit, bis zum Pistenende abzurollen, sofern Startverkehr auf Piste 16/34 herrscht. Der Antrag der Flughafen Zürich AG und der SWISS auf Bewilligung der neuen Schnellabrollwege ab Piste 28 ist daher abzuweisen.</w:t>
      </w:r>
    </w:p>
    <w:p>
      <w:r>
        <w:rPr>
          <w:b/>
        </w:rPr>
        <w:t>E. 4.3.2</w:t>
      </w:r>
    </w:p>
    <w:p>
      <w:r>
        <w:t>Dagegen ist in den Zeiten, in denen vor allem auf Piste 34 (von Süden) gelandet wird, von einer Kapazitätsreduktion im Vergleich zum Betriebsreglement 2001 auszugehen. Dies betrifft vor allem das Wochenende: Wie das Bundesverwaltungsgericht (in E. 31.8.2.1) dargelegt hat, können am Wochenende, in der Zeit von 07.00 bis 09.00 Uhr, bis zu zwölf Bewegungen weniger durchgeführt werden (56 statt 68), wobei die Einbusse in erster Linie die Landungen betrifft (26 statt bisher 34 bzw. 38). Die zusätzlichen zwei bis vier Bewegungen dank der neuen Schnellabrollwege gleichen daher die DVO-bedingte Einbusse am Wochenende nur teilweise aus. Der Stadt Zürich ist einzuräumen, dass in der Zeit vor 08.00 und nach 09.00 Uhr noch grosse Kapazitätsreserven bestehen. Dagegen besteht schon heute in der Zeit von 08.00 bis 09.00 Uhr am BGE 137 II 58 S. 85 Wochenende ein Engpass und damit ein Bedarf für die neuen Schnellabrollwege. Allerdings besteht die Gefahr, dass ein Ausbau der Piste 34 durch Schnellabrollwege und die damit verbundene Kapazitätserhöhung die hängige Sachplanung präjudizieren könnten. Die Südanflüge auf Piste 34 sind ein besonders umstrittener Aspekt der SIL-Planung für den Flughafen Zürich. Der Bau der neuen Schnellabrollwege ist deshalb auch politisch sehr kontrovers. So ist derzeit im Kanton Zürich ein Gegenvorschlag von Stimmberechtigten zum Kantonsratsbeschluss vom 23. Februar 2009 über die Behördeninitiative betreffend Änderung des Gesetzes über den Flughafen Zürich vom 12. Juli 1999 ("Keine Neu- und Ausbauten von Pisten") hängig. Darin wird u.a. verlangt, dass sich der Kanton - auch im Rahmen seiner Stellung als Aktionär und Verwaltungsratsmitglied der Flughafen Zürich AG - gegen den Bau neuer Schnellabrollwege einsetzt (vgl. dazu Urteil des Bundesgerichts 1C_22/2010 vom 6. Oktober 2010). Nach dem oben (E. 3.3.3 in fine) Gesagten können Infrastrukturmassnahmen, die nicht absolut notwendig sind, nicht bewilligt werden, bevor das SIL-Objektblatt für den Flughafen Zürich vorliegt. Im vorliegenden Fall erscheint es für den Flughafen Zürich zumutbar, die Kapazitätseinbusse durch Nichtgenehmigung der neuen Schnellabrollwege vorläufig hinzunehmen. Diese Einbusse ist auf wenige Flüge in der Stunde beschränkt und bedeutet nur während einer Stunde am Wochenende eine effektive Einschränkung. Sollte das SIL-Objektblatt die neuen Schnellabrollwege vorsehen, könnte ein neues Plangenehmigungsgesuch (noch vor Erlass des definitiven Betriebsreglements) eingeleitet werden. Die Beschwerde der Stadt Zürich ist daher in diesem Punkt gutzuheissen und Disp.-Ziff. 2.2 der Plangenehmigung des UVEK vom 17. September 2007 aufzuheben, soweit darin der Bau von zwei Schnellabrollwegen ab Piste 34 bewilligt wird. (...)</w:t>
      </w:r>
    </w:p>
    <w:p>
      <w:r>
        <w:rPr>
          <w:b/>
        </w:rPr>
        <w:t>E. 5</w:t>
      </w:r>
    </w:p>
    <w:p>
      <w:r>
        <w:t>Umweltrechtliche Fragen (insb. Fluglärm) Zahlreiche Beschwerdeführer verlangen weiter gehende Massnahmen zur Beschränkung des Fluglärms gestützt auf das Umweltschutzrecht. Im Folgenden sind zunächst die allgemeinen Anforderungen des Umweltrechts, namentlich im Hinblick auf den Lärmschutz, in Erinnerung zu rufen (E. 5.1) und die Aussagen des UVB zur Fluglärmbelastung der Umgebung zusammenzufassen (E. 5.2). Zu prüfen BGE 137 II 58 S. 86 sind anschliessend die Rügen, wonach die geltenden Grenzwerte für Fluglärm den gesetzlichen Anforderungen nicht entsprechen (E. 5.3). Im Anschluss daran wird untersucht, ob und inwiefern zusätzliche Sanierungsmassnahmen angeordnet werden müssen (E. 6). Schliesslich sind daraus die Konsequenzen für die Lärmemissionen des Flughafens und für den Schallschutz zu ziehen (E. 7).</w:t>
      </w:r>
    </w:p>
    <w:p>
      <w:r>
        <w:rPr>
          <w:b/>
        </w:rPr>
        <w:t>E. 5.1</w:t>
      </w:r>
    </w:p>
    <w:p>
      <w:r>
        <w:t>Anforderungen des Umweltrechts; Sanierungspflicht Der Flughafen Zürich ist eine bestehende ortsfeste Anlage i.S.v. Art. 7 Abs. 1 USG (SR 814.01) i.V.m. Art. 2 Abs. 1 der Lärmschutz-Verordnung vom 15. Dezember 1986 (LSV; SR 814.41). Der Flugbetrieb führt zu erheblichen Lärmimmissionen in der Umgebung des Flughafens, der die geltenden Immissionsgrenzwerte für Fluglärm und teilweise sogar die Alarmwerte überschreitet. Der Flughafen ist damit grundsätzlich eine sanierungsbedürftige Anlage ( Art. 16 USG ), die nur erweitert oder geändert werden darf, wenn sie gleichzeitig saniert wird ( Art. 18 Abs. 1 USG ). Bei einer wesentlichen Änderung (i.S.v. Art. 8 Abs. 3 LSV ) müssen die Lärmemissionen der gesamten Anlage mindestens so weit begrenzt werden, dass die Immissionsgrenzwerte nicht überschritten werden ( Art. 8 Abs. 2 LSV ). Hierfür können u.a. Verkehrs- oder Betriebsvorschriften unmittelbar gestützt auf das Umweltschutzgesetz angeordnet werden ( Art. 12 Abs. 1 lit. c und Abs. 2 USG ; vgl. BGE 126 II 522 E. 39a S. 570). Kann bei bestehenden Anlagen die Einhaltung der Immissionsgrenzwerte nicht erreicht werden, so kann die Vollzugsbehörde im Einzelfall Erleichterungen gewähren, wobei der Alarmwert für Lärmimmissionen grundsätzlich nicht überschritten werden darf ( Art. 17 Abs. 2 USG ). Bei öffentlichen oder konzessionierten, im überwiegenden öffentlichen Interesse liegenden Anlagen wie dem Landesflughafen Zürich können indessen Erleichterungen über den Alarmwert hinaus gewährt werden ( Art. 20 Abs. 1 USG i.V.m. Art. 14 Abs. 2 LSV e contrario für bestehende Anlagen; Art. 25 Abs. 3 USG für neue und analog für wesentlich geänderte Anlagen; vgl. BGE 124 II 293 E. 17 S. 328). Unter der Voraussetzung, dass die Lärmimmissionen unvermeidlich sind, d.h. sämtliche zumutbaren vorsorglichen und verschärften Emissionsbegrenzungen ergriffen worden sind, dürfen solche Anlagen deshalb ungeachtet der von ihnen verursachten Immissionen weiter betrieben und auch geändert oder erweitert werden. Voraussetzung ist allerdings, dass an den vom Lärm betroffenen Gebäuden passive Schallschutzmassnahmen getroffen werden. Diese Pflicht besteht (bei neuen und wesentlich BGE 137 II 58 S. 87 geänderten bestehenden Anlagen) ab Überschreitung der Immissionsgrenzwerte ( Art. 25 Abs. 3 USG , Art. 8 Abs. 2 und Art. 10 LSV ; vgl. BGE 126 II 522 E. 39a S. 569 f.). Bereits die 5. Ausbauetappe des Flughafens Zürich stellte eine wesentliche Änderung dar und löste daher die oben beschriebene Sanierungspflicht aus (vgl. BGE 124 II 293 E. 16b S. 328). Wie im Folgenden näher darzulegen ist, führen auch die Änderungen der An- und Abflugrouten gemäss vBR zu einer erheblichen Umverteilung des Fluglärms und sind daher als wesentliche Änderung des Flughafenbetriebs zu qualifizieren. Insofern ist der Flughafen Zürich schon heute sanierungspflichtig, unabhängig vom Ablauf der Sanierungsfrist für zivile Flugplätze (vgl. Art. 17 Abs. 6 lit. b LSV : Frist bis 31. Mai 2016).</w:t>
      </w:r>
    </w:p>
    <w:p>
      <w:r>
        <w:rPr>
          <w:b/>
        </w:rPr>
        <w:t>E. 5.2</w:t>
      </w:r>
    </w:p>
    <w:p>
      <w:r>
        <w:t>Aussagen des UVB zum Fluglärm Die Auswirkungen des vBR im Bereich Fluglärm wurden im Fachbericht Fluglärm des UVB untersucht. Darin wurde der Betriebszustand Zt+ (Flugbetrieb im Jahr 2010 gemäss vBR mit prognostizierten 350'000 Flugbewegungen jährlich) mit dem Ist-Zustand Z0 (Flugbetrieb im Jahr 2000 mit rund 326'000 Flugbewegungen) und dem Ausgangszustand Zt (hypothetischer Betriebszustand im Jahr 2010 bei unveränderter Luftraumstruktur, ohne DVO-Beschränkungen, mit 350'000 Bewegungen jährlich) verglichen. Der UVB wurde mit dem Bericht der Eidgenössischen Materialprüfungs- und Forschungsanstalt (EMPA) Nr. 437'703-1 vom 22. März 2005 aktualisiert, unter Berücksichtigung der geänderten Flugspuren (Projektänderungsgesuch vom 27. Dezember 2004), der neuen Steigprofile für den Typ A340 und der Bevölkerungsdaten der Volkszählung 2000 für die Kantone Zürich und Schaffhausen.</w:t>
      </w:r>
    </w:p>
    <w:p>
      <w:r>
        <w:rPr>
          <w:b/>
        </w:rPr>
        <w:t>E. 5.2.1</w:t>
      </w:r>
    </w:p>
    <w:p>
      <w:r>
        <w:t>Im Vergleich zum Ist-Zustand Z0 geht die Zahl der Personen, die von Lärmimmissionen über den Alarm- und den Immissionsgrenzwerten betroffen sind, sowohl im Ausgangszustand Zt als auch im Betriebszustand Zt+ zurück, obwohl mit einer Zunahme der Flugbewegungen von ca. 10 % gerechnet wird. Dieser Rückgang ist vor allem auf den Einsatz einer moderneren Flugzeugflotte zurückzuführen. Im Betriebszustand führt zudem die Ausweitung der Nachtflugsperre zu einer Abnahme der Zahl der Lärmbetroffenen während der zweiten und dritten Nachtstunde. Vergleicht man dagegen den Betriebszustand mit dem Ausgangszustand, so nimmt die Zahl der Personen, bei denen die BGE 137 II 58 S. 88 Immissionsgrenzwerte überschritten werden, im Betriebszustand deutlich zu. Die DVO-bedingte Umverteilung der Flugbewegungen in sensiblen Zeiten trifft teilweise dicht besiedelte Gebiete im Süden und Osten des Flughafens, die bislang nur bei starken Westwindlagen (Anflüge auf Piste 28) oder gar nicht (Anflüge auf Piste 34) vom zivilen Fluglärm betroffen waren. In diesen Gebieten werden die Lärmimmissionen in den Tagesrandstunden deutlich wahrnehmbar erhöht (vgl. im Einzelnen angefochtener Entscheid A-1936/2006 E. 39.6.1-39.6.4). Diese Umverteilung wirkt sich vor allem in der Nacht infolge der kurzen Beurteilungszeitspannen (Ein-Stunden-Leq; vgl. dazu unten E. 5.3.1) stark aus. Die von Immissionsgrenzwert-Überschreitungen betroffene Bevölkerung (Tag und Nacht kumuliert) nimmt daher beim Betriebszustand, im Vergleich zum Ausgangszustand, von rund 31'000 auf 46'350 Personen zu. Das vBR sieht als wichtigste Massnahme zur Reduzierung des Fluglärms die Verlängerung der Nachtflugsperre auf sieben Stunden vor. Diese beginnt um 23.00 Uhr (bisher: 24.00 Uhr) mit Verspätungsabbau bis 23.30 Uhr (bisher: 00.30 Uhr) und endet um 06.00 Uhr morgens. Von dieser Verlängerung der Nachtruhe profitiert vor allem die Bevölkerung im Norden des Flughafens. Für alle anderen Gebiete rund um den Flughafen führt dagegen das vBR (trotz der verlängerten Nachtruhe) aufgrund der DVO-bedingten Lärmumverteilung zu einer Verschlechterung der Lärmsituation.</w:t>
      </w:r>
    </w:p>
    <w:p>
      <w:r>
        <w:rPr>
          <w:b/>
        </w:rPr>
        <w:t>E. 5.3</w:t>
      </w:r>
    </w:p>
    <w:p>
      <w:r>
        <w:t>Überprüfung der Grenzwerte für Fluglärm Das Bundesverwaltungsgericht prüfte vorfrageweise die Belastungsgrenzwerte für den Lärm ziviler Flugplätze gemäss Anhang 5 LSV.</w:t>
      </w:r>
    </w:p>
    <w:p>
      <w:r>
        <w:rPr>
          <w:b/>
        </w:rPr>
        <w:t>E. 5.3.1</w:t>
      </w:r>
    </w:p>
    <w:p>
      <w:r>
        <w:t>Der Beurteilungspegel Lr für den Lärm des Gesamtverkehrs auf zivilen Flugplätzen, auf denen Grossflugzeuge verkehren, wird auf der Grundlage des energieäquivalenten Dauerschallpegels Leq ermittelt, der für den Tag über einen Zeitraum von 16 Stunden (06.00 bis 22.00 Uhr) gemittelt wird. Für die Nacht werden dagegen getrennte Berechnungen für die erste Nachtstunde (22.00 bis 23.00 Uhr), die zweite Nachtstunde (23.00 bis 24.00 Uhr) und die letzte Nachtstunde (05.00 bis 06.00 Uhr) vorgenommen (Ziff. 41 Abs. 1 Anhang 5 LSV), d.h. die Mittelung erfolgt für einen Zeitraum von je nur einer Stunde (sog. Ein-Stunden-Leq). Die Belastungsgrenzwerte (für den Lärm des gesamten Verkehrs auf zivilen Flugplätzen, auf denen Grossflugzeuge verkehren) sind in Ziff. 22 Anhang 5 LSV wie folgt festgelegt: BGE 137 II 58 S. 89 221 Belastungsgrenzwerte in Lrt für den Tag (06-22 Uhr) Empfindlichkeitsstufe (Art. 43) Planungswert Immissionsgrenzwert Alarmwert Lrt in dB(A) Lrt in dB(A) Lrt in dB(A) I 53 55 60 II 57 60 65 III 60 65 70 IV 65 70 75 222 Belastungsgrenzwerte in Lrn für die erste (22-23 Uhr), die zweite (23-24 Uhr) und die letzte Nachtstunde (05-06 Uhr) Empfindlichkeitsstufe (Art. 43) Planungswert Immissionsgrenzwert Alarmwert Lrn in dB(A) Lrn in dB(A) Lrn in dB(A) I 43 45 55 II 47/50 1 50/55 1 60/65 1 III 50 55 65 IV 55 60 70 1 Die höheren Werte gelten für die erste Nachtstunde (22-23 Uhr)</w:t>
      </w:r>
    </w:p>
    <w:p>
      <w:r>
        <w:rPr>
          <w:b/>
        </w:rPr>
        <w:t>E. 5.3.2</w:t>
      </w:r>
    </w:p>
    <w:p>
      <w:r>
        <w:t>Zahlreiche Beschwerdeführer haben geltend gemacht, die Immissionsgrenzwerte für den Tag verstiessen gegen Art. 15 USG bzw. seien lückenhaft: Der für den Tagesflugbetrieb verwendete 16-Stunden-Leq bilde als Mittelungspegel nur die Störwirkung einer Dauerbelastung mit Fluglärm ab, nicht jedoch die Störwirkung einer hohen Intervallbelastung. Insbesondere schütze er nicht vor Aufwachreaktionen am frühen Morgen. Das Bundesverwaltungsgericht holte zu dieser Frage mehrere Stellungnahmen der Eidgenössischen Kommission für Lärmbekämpfung (EKLB) ein. Diese kam in ihren Berichten vom 24. Mai 2006 und BGE 137 II 58 S. 90 vom 28. September 2007 zum Schluss, es gebe keine hinreichend gefestigten wissenschaftlichen Erkenntnisse, um eine störungsgerechte Beurteilung auf andere Grundlagen zu stützen als auf Anhang 5 LSV. Diese Auffassung wurde vom BAFU geteilt. Im ergänzenden Fachbericht vom 4. September 2009 kam die EKLB dagegen - gestützt auf die (noch nicht veröffentlichte) Vorstudie "Überprüfung der IGW für Lärm" vom 12. August 2009 - zum Ergebnis, aufgrund zahlreicher wissenschaftlicher Hinweise bestehe der Verdacht, dass die Immissionsgrenzwerte für Lärm in ihrer heutigen Form und Höhe den Schutz der Bevölkerung vor lästigem und schädlichem Lärm nicht mehr ausreichend sicherstellen könnten. Das EKLB empfehle daher dem BAFU, die empirischen Grundlagen zur Lärmwirkung auf die Schweizer Bevölkerung zu aktualisieren und gestützt darauf die Immissionsgrenzwerte einer Überprüfung zu unterziehen sowie anschliessend gegebenenfalls dem UVEK Empfehlungen für deren Neufestsetzung zu unterbreiten. Ob solche Neufestsetzungen erforderlich seien und in welche Richtung sie gehen könnten, lasse sich aber heute noch nicht sagen. Der Zeithorizont bis zum Vorliegen neuer Erkenntnisse in diesem Bereich betrage mit Sicherheit mehr als fünf Jahre, weil die erforderlichen empirischen Untersuchungen aufwendig seien und bedeutende Geldmittel voraussetzen würden. Die EKLB erachte die heute geltenden Immissionsgrenzwerte jedenfalls zurzeit nach wie vor als korrekt, um die Störwirkungen des Lärms sachgerecht beurteilen zu können. Das Bundesverwaltungsgericht ging davon aus, angesichts dieser Beurteilungen der massgeblichen Fachbehörden EKLB und BAFU habe es keinerlei Spielraum, heute zu einer anderen Einschätzung zu gelangen. Die von den Beschwerdeführern ins Feld geführten Erkenntnisse neuerer Studien seien noch zu wenig fundiert und zu wenig breit abgestützt, um bereits als massgeblich im Sinne des Standes der Wissenschaft oder der Erfahrung anerkannt werden zu können. Soweit sich aufgrund weiterer Untersuchungen der Stand der Wissenschaft oder der Erfahrung mit der Zeit effektiv ändern würde, sei es Aufgabe der entsprechenden Fachbehörden (EKLB, BAFU) sowie der zuständigen Aufsichtsbehörden (UVEK, BAZL), Änderungen der LSV vorzuschlagen und in die Wege zu leiten.</w:t>
      </w:r>
    </w:p>
    <w:p>
      <w:r>
        <w:rPr>
          <w:b/>
        </w:rPr>
        <w:t>E. 5.3.3</w:t>
      </w:r>
    </w:p>
    <w:p>
      <w:r>
        <w:t>Die Stadt Zürich, die Stadt Winterthur und die Gemeinde Bassersdorf und Mitbeteiligte halten die geltenden Grenzwerte für Fluglärm am Tag für gesetzeswidrig. Der energieäquivalente BGE 137 II 58 S. 91 Dauerschallpegel Leq, der über 16 Stunden gemittelt werde, werde der geballten Fluglärmbelastung zu den Tagesrandstunden nicht gerecht. Damit werde die Betroffenheit der Bevölkerung chronisch unterbewertet. Die Stadt Zürich macht geltend, dass beispielsweise in Schwamendingen aufgrund der Südanflüge Immissionen zwischen 65 und 83 dB(A) pro Ereignis, vereinzelt sogar bis 90 dB(A), gemessen werden. Die kritische Grenze für Schlafbeeinträchtigung liege jedoch bei einem Maximalpegel (Lmax) von 50 dB(A) pro Überflug im Rauminnern. Jeden Tag um 06.00 Uhr durch Fluglärm aus dem Schlaf gerissen zu werden, sei keine Bagatelle, sondern eine ernst zu nehmende Beeinträchtigung des Wohlbefindens, wenn nicht gar der Gesundheit. Der jeden Morgen auftretende intensive Lärm durch die Öffnung von Piste 34 als Landepiste komme jedoch in den Lärmberechnungen kaum zum Vorschein. Es lägen somit massgebliche Erfahrungen und wissenschaftliche Erkenntnisse vor, dass die aktuellen Tageslärmgrenzwerte die betroffenen Personen ungenügend vor schädlichen oder lästigen Einwirkungen schützten. Die beschwerdeführenden Gemeinden halten die Argumentation der EKLB für nicht nachvollziehbar. Der blosse Umstand, dass die Fachbehörden noch nicht wüssten, wie die Grenzwerte sachgerechter festzulegen seien, dürfe nicht dazu führen, die bisherige Ordnung als gesetzmässig zu erklären. Im Übrigen liege es nahe, in Anlehnung an die Regelung für die Nacht, einen Ein-Stunden-Leq für die Zeit von 06.00 bis 07.00 Uhr einzuführen, weil die zahlenmässige Begrenzung lauter Einzelschallereignisse am frühen Morgen mindestens genauso wichtig sei wie in der Nacht. Wissenschaftliche Studien hätten ergeben, dass der Schlaf in der Zeit von 06.00 bis 07.00 Uhr sogar besonders anfällig sei für Störungen durch Fluglärm. Bei korrekter Festlegung der Grenzwerte wäre ein wesentlich grösserer Anteil der Bevölkerung von Immissionsgrenzwert-Überschreitungen durch den Betrieb des Flughafens betroffen, als dies im UVB zum vBR ausgewiesen werde.</w:t>
      </w:r>
    </w:p>
    <w:p>
      <w:r>
        <w:rPr>
          <w:b/>
        </w:rPr>
        <w:t>E. 5.3.4</w:t>
      </w:r>
    </w:p>
    <w:p>
      <w:r>
        <w:t>Der Einfluss von abendlichem und morgendlichem Fluglärm auf Belästigung, Befindlichkeit und Schlafqualität von Flughafenanwohnern wurde in der Lärmstudie 2000 der ETH Zürich (BRINK/ROMETSCH/WIRTH/SCHIERZ, 2007; im Folgenden: Lärmstudie) in einem umfangreichen Feldversuch untersucht. Dies erfolgte einerseits anhand der von den Versuchspersonen selbst wahrgenommenen BGE 137 II 58 S. 92 Beeinträchtigung des Schlafs, andererseits anhand objektiver Parameter (körperliche Bewegungsintensität; Herzratendynamik). Die Studie kommt zum Ergebnis, dass Fluglärm am Morgen belästigender wirke und zu mehr selbstberichteten erinnerten Aufwachreaktionen führe als Fluglärm am Abend. Im Mittel erwachten die Versuchspersonen bei Fluglärm am Morgen in jeder Nacht ein zusätzliches Mal, bei Fluglärm am Abend dagegen nur in jeder zweiten Nacht. Die Auswertungen der physiologischen Daten lege nahe, dass der Schlaf zwischen 05.30 und 07.00 Uhr morgens bei Personen mit einem normalen Schlaf-Wach-Rhythmus speziell anfällig sei für Störungen durch Flugzeuggeräusche. Während die Versuchspersonen im Durchschnitt nur in 7 % der lärmlosen Nächte einmal erinnerbar spontan aufgewacht seien, sei dies bei Beschallung am Morgen mit der leisesten Pegelhäufigkeitskombination (8 Überflüge bei Lmax = 50 dB[A] am Ohr des Schläfers) in 48 % und bei der lautesten Pegelhäufigkeitskombination (16 Überflüge bei Lmax = 60 dB[A]) in 79 % der Nächte geschehen. Der Vergleich des Einflusses von Pegel und Häufigkeit zeige, dass am Morgen die Erhöhung des Pegels von 50 auf 60 dB(A) einen stärkeren Einfluss auf die Belästigung gehabt habe als die Erhöhung der Anzahl von 8 auf 16 Überflüge. Am Abend hingegen habe die Erhöhung des Maximalschallpegels zur selben Belästigungszunahme wie die Erhöhung der Anzahl Überflüge geführt (Lärmstudie, a.a.O., Schlussfolgerungen S. 155 ff.). Eine weitere Erkenntnis der Feldstudie war, dass die Geräuschcharakteristik, insbesondere die Pegelanstiegssteilheit, für die Vorhersage von Schlafstörungen bedeutsam sein könne. So verursachten Geräusche von landenden Flugzeugen (wie sie direkt unter der Anflugschneise wahrgenommen werden) bei gleichem Maximalpegel stärkere physiologische Reaktionen als Geräusche von startenden Maschinen, deren Schallabstrahlung zwar sehr gross ist, deren Schallleistung sich aber durch den schnellen Steigflug schneller auf eine grössere Bodenfläche verteilt und deshalb einen regelmässigeren Pegelverlauf ergibt. Die Autoren der Studie vermuten daher, dass Personen, die dem Lärm von landenden Flugzeugen direkt unterhalb der Anflugschneise ausgesetzt sind, eine besonders kritische Gruppe von Immissionsempfängern darstellen, da die im Anflug sehr tief fliegenden Flugzeuge eine zwar kurz dauernde, dafür aber steilflankige, hochpegelige Lärmimmission verursachen. Ein ausreichender Beleg BGE 137 II 58 S. 93 hierfür stehe allerdings noch aus und erfordere weitere Untersuchungen (Lärmstudie, a.a.O., S. 160 f.).</w:t>
      </w:r>
    </w:p>
    <w:p>
      <w:r>
        <w:rPr>
          <w:b/>
        </w:rPr>
        <w:t>E. 5.3.5</w:t>
      </w:r>
    </w:p>
    <w:p>
      <w:r>
        <w:t>Für die Beurteilung der schädlichen oder lästigen Einwirkungen legt der Bundesrat durch Verordnung Immissionsgrenzwerte fest ( Art. 13 Abs. 1 USG ). Er berücksichtigt dabei auch die Wirkungen der Immissionen auf Personengruppen mit erhöhter Empfindlichkeit, wie Kinder, Kranke, Betagte und Schwangere ( Art. 13 Abs. 2 USG ). Die Immissionsgrenzwerte für Lärm sind so festzulegen, dass nach dem Stand der Wissenschaft oder der Erfahrung Immissionen unterhalb dieser Werte die Bevölkerung in ihrem Wohlbefinden nicht erheblich stören ( Art. 15 USG ). Die Immissionsgrenzwerte sind unabhängig von der technischen Realisierbarkeit und wirtschaftlichen Tragbarkeit derart zu bestimmen, dass ein ausreichender Schutz des Menschen und seiner Umwelt gewährleistet wird (Botschaft des Bundesrats vom 31. Oktober 1979 zu einem Bundesgesetz über den Umweltschutz, BBl 1979 III 793 zu Art. 11). Gesichtspunkte ausserhalb des Schutzziels von Art. 15 USG , wie wirtschaftliche oder raumplanerische Anliegen, haben ausser Acht zu bleiben ( BGE 126 II 522 E. 42 S. 575 mit Literaturhinweisen). Die geltenden Fluglärm-Grenzwerte gemäss Anhang 5 LSV beruhen auf dem Bericht der Kommission für die Beurteilung von Lärmimmissionsgrenzwerten "Belastungsgrenzwerte für den Lärm von Landesflughäfen" aus dem Jahre 1997 (Schriftenreihe Umwelt Nr. 296, BUWAL 1998). Gestützt auf die "Lärmstudie 90" sowie auf Untersuchungen und Berichte ausländischer Wissenschaftler empfahl die Kommission, als Belastungsmass den Beurteilungspegel Lr auf der Grundlage des Mittelungspegels Leq zu übernehmen. Die Beurteilung der Nachtbetriebsstunden (22.00 bis 23.00, 23.00 bis 24.00 und 05.00 bis 06.00 Uhr) sei dagegen nach anderen Kriterien vorzunehmen. Als richtungsweisend für die Grenzwertfestsetzung erachtete die Kommission damals wissenschaftliche Untersuchungen, nach welchen die kritische Aufwachschwelle bei 60 dB(A) am Ohr der schlafenden Person liege. Mit zunehmender Höhe und Häufigkeit dieser Schwelle wachse die Zahl der Personen, die durch solche Ereignisse aufgeweckt werden. Da die Begrenzung eines maximalen Spitzenpegels in der Praxis kaum kontrollierbar sei, wurde die Einführung eines Ein-Stunden-Leq vorgeschlagen. Durch die Verkürzung der Bezugszeit auf eine Stunde werde erreicht, dass der Spitzenpegel in ausreichendem Ausmass berücksichtigt werde und BGE 137 II 58 S. 94 zugleich die stündliche Lärmdosis begrenzt bleibe. Die Kommission schlug vor, den Grenzwert für die ES II für die erste Nachtstunde (22.00 bis 23.00 Uhr) um 5 dB(A) anzuheben, um eine Dominanz dieser Stunde bezüglich der raumplanerischen Nutzungsbeschränkungen in den lärmbetroffenen Gebieten zu vermeiden. Zum Schutz einer ausreichend langen und ununterbrochenen Nachtruhe (zwischen 23.00 und 06.00 Uhr) sei hingegen für die übrigen Randstunden ein Immissionsgrenzwert von 50 dB(A) festzusetzen. Die vom Bundesrat am 12. April 2000 festgelegten, vom Kommissionsentwurf abweichenden höheren Grenzwerte für Fluglärm wurden vom Bundesgericht für gesetzeswidrig erklärt ( BGE 126 II 522 E. 41-46 S. 573-590). Schon damals äusserte das Bundesgericht Zweifel, ob die Störwirkung des Fluglärms allein mit dem energieäquivalenten Dauerschallpegel Leq erfasst werden könne (E. 45a/bb S. 587). Jedenfalls für die Nacht müssten die Immissionsgrenzwerte anhand der kritischen Schwelle der Aufwachreaktionen festgelegt werden, wobei neben dem Maximalpegel auch die Anzahl der Schallereignisse eine Rolle spiele. Eine solche Begrenzung bewirke grundsätzlich der von der Kommission für die Nachtzeit empfohlene Ein- Stunden-Leq (E. 45b S. 587 f.). Die aufgrund des bundesgerichtlichen Urteils korrigierte heutige Fassung von Anhang 5 LSV sieht die Beurteilung mittels Ein-Stunden-Leq nur für die Nacht, d.h. für die Zeit zwischen 22.00 und 06.00 Uhr vor, und schützt damit nicht vor Aufwachreaktionen in der Zeit vor 22.00 Uhr (insbesondere bei Kindern) und nach 06.00 Uhr. In der ersten Morgenstunde (06.00 bis 07.00 Uhr) ist die Mehrheit der Bevölkerung noch nicht aufgestanden (vgl. Lärmstudie, a.a.O., S. 35); an Wochenenden und Feiertagen liegt dieser Anteil noch höher. Die Resultate der Lärmstudie legen nahe, dass der Schlaf in den frühen Morgenstunden speziell anfällig ist für Störungen durch Fluglärm. Zwar korrespondiert der über 16 Stunden gemittelte Leq im Allgemeinen gut mit der Wahrscheinlichkeit einer starken Störung (vgl. EGGENSCHWILER/HEUTSCHI/WUNDERLI/EMRICH/BÜTIKOFER, Lärmbekämpfung, 2010, S. 229 Abb. 11.9). Konzentriert sich jedoch der Fluglärm auf eine kurze Zeitspanne zu einer besonders sensiblen Tageszeit, schlägt sich dies im 16-Stunden-Leq nicht nieder, obwohl der Lärm lästig und - insbesondere bei Aufwachreaktionen - sogar schädlich sein kann. Dies ist namentlich bei den Südanflügen auf Piste 34 und BGE 137 II 58 S. 95 den Ostanflügen auf Piste 28 der Fall, die fast ausschliesslich zu den morgendlichen bzw. abendlichen DVO-Sperrzeiten erfolgen (Südanflüge von 06.00 bis 07.00 Uhr werktags und 06.00 bis 09.00 Uhr an Wochenenden und Feiertagen; Ostanflüge ab 21.00 Uhr werktags bzw. ab 20.00 Uhr an Wochenenden). Insofern erscheinen die geltenden Grenzwerte ergänzungsbedürftig. Allerdings steht nach den Ausführungen der EKLB und des BAFU noch nicht fest, wie die Grenzwerte für Fluglärm gemäss Anhang 5 LSV ergänzt oder geändert werden müssen, um den Anforderungen von Art. 13 ff. USG gerecht zu werden. Hierfür sind offenbar weitere Untersuchungen nötig. Es lässt sich insbesondere noch nicht absehen, ob weitere Ein-Stunden-Leq einzuführen oder ob andere Belastungsmasse vorzuziehen sind. Denkbar ist auch, dass neben (oder anstelle von) physikalischen Belastungsgrössen wirkungsbezogene Lärmindizes (nach dem Vorbild des Zürcher Fluglärmindex) zur Anwendung kommen. Es wird Sache der Fachbehörden des Bundes sein, die notwendigen Abklärungen zu veranlassen und dem Bundesrat einen Vorschlag für die Anpassung bzw. Ergänzung der LSV zu unterbreiten. Für das vorliegende Verfahren ist davon auszugehen, dass insbesondere Personen, die unter der Anflugschneise von Piste 34 und Piste 28 wohnen, durch frühmorgendlichen bzw. abendlichen Fluglärm in ihrem Wohlbefinden zum Teil erheblich gestört werden, selbst wenn der 16-Stunden-Leq die nach Anhang 5 LSV massgeblichen Immissionsgrenzwerte für die Tageszeit nicht überschreitet. Immerhin führen die abendlichen Ostanflüge zu weiträumigen Immissionsgrenzwert-Überschreitungen während der ersten Nachtstunde und werden insoweit in der umhüllenden Grenzwertkurve (Tag und Nacht) berücksichtigt. Dagegen ist dies für die frühmorgendlichen Südanflüge nicht der Fall. Der Anteil der durch Fluglärm gestörten Bevölkerung ist daher, vor allem im Süden des Flughafens, grösser, als dies im UVB Fachbericht Fluglärm und den ergänzenden EMPA-Berichten zum Ausdruck kommt. Dies führt nicht ohne Weiteres zur Aufhebung des angefochtenen Entscheids und zur Nichtgenehmigung des vBR (so schon BGE 126 II 522 E. 46 S. 590 zur damals streitigen Baukonzession). Vielmehr ist dieser Umstand bei der Prüfung weiterer Sanierungsmassnahmen (unten E. 6) sowie bei den für die Erteilung von Erleichterungen gebotenen Schallschutzmassnahmen (unten E. 7) zu berücksichtigen. BGE 137 II 58 S. 96</w:t>
      </w:r>
    </w:p>
    <w:p>
      <w:r>
        <w:rPr>
          <w:b/>
        </w:rPr>
        <w:t>E. 6</w:t>
      </w:r>
    </w:p>
    <w:p>
      <w:r>
        <w:t>Zusätzliche Sanierungsmassnahmen Das Bundesverwaltungsgericht hob gewisse Bestimmungen des vBR auf, die zu einer Kapazitätserhöhung geführt hätten (vgl. oben E. 4). Ausserdem verstärkte es den Schutz der Nachtruhe, indem es die Ausnahmen für nächtliche Post- und Messflüge aufhob und das Startverbot für Charterabflüge ab 22.00 Uhr wieder einführte (vgl. dazu nicht publ. E. 8 und 9). Dagegen hielt es weitere Sanierungsmassnahmen für unverhältnismässig, da diese den Betrieb und namentlich die Funktion des Flughafens Zürich als grosse europäische Drehscheibe des Weltluftverkehrs in unzumutbarer Weise beschränken würden. Zahlreiche Beschwerdeführer sind dagegen der Auffassung, dass weitere Massnahmen zur Beschränkung des Fluglärms zumutbar und geboten sind. Beantragt werden eine weitere Ausdehnung der Nachtruhe (E. 6.1), die Plafonierung der Flugbewegungen in der Nacht (E. 6.2) bzw. der Gesamtflugbewegungen (E. 6.3), eine Einschränkung der Südanflüge (E. 6.4), die Wiedereinführung einer festen Pistenrangordnung für Starts, namentlich zur Beschränkung von Starts ab den Pisten 10 und 16 (E. 6.5), die Anordnung flughafeneigener Lärmindizes für Abflüge in der Nachtzeit (E. 6.6), die Einführung bzw. Erhöhung lenkungswirksamer Umweltabgaben (E. 6.7) sowie weitere Betriebsvorschriften (E. 6.8 ff.). Gemäss Art. 17 Abs. 1 und Art. 25 Abs. 2 USG können Erleichterungen erteilt werden, wenn die Sanierung unverhältnismässig wäre bzw. die Einhaltung der einschlägigen Grenzwerte zu einer unverhältnismässigen Belastung für das Projekt führen würde. Dabei muss ein angemessener Ausgleich( juste équilibre ) zwischen den Interessen der von Fluglärm betroffenen Anwohner und den wirtschaftlichen Interessen des Landes gefunden werden (Urteil des Europäischen Gerichtshofs für Menschenrechte Hatton gegen Vereinigtes Königreich vom 8. Juli 2003 §§ 119 ff.). Handelt es sich um den Betrieb eines Landesflughafens, müssen bei der Beurteilung der Zumutbarkeit von weiteren Betriebseinschränkungen die Ziele und Vorgaben des Sachplans Infrastruktur Luft beachtet werden. Da das SIL-Objektblatt für den Flughafen Zürich noch nicht vorliegt, orientierte sich das Bundesverwaltungsgericht zu Recht an den Festlegungen und Grundsätzen des allgemeinen Teils des SIL. Nach dessen konzeptionellen Zielen und Vorgaben (SIL Teil IIIB1-B7 - 2/3) sind die Landesflughäfen die nationalen Drehscheiben des BGE 137 II 58 S. 97 internationalen Luftverkehrs, wobei der Flughafen Zürich seine Rolle als eine der grossen europäischen Drehscheiben des Weltluftverkehrs wahrnehmen können soll (Grundsatz 2). Die Landesflughäfen sollen eine ihrer Funktion entsprechende leistungsfähige Infrastruktur anbieten (Grundsatz 5). Bei verbleibenden übermässigen Lärmimmissionen sind die gesetzlich vorgesehenen Ersatzmassnahmen zu treffen bzw. gegebenenfalls Entschädigungszahlungen zu leisten (Grundsatz 6). Hinsichtlich der effizienten Nutzung der Luftfahrtinfrastruktur (SIL IIIB - 4 Grundsatz 6) hält der SIL für die Landesflughäfen fest, dass diese der Luftverkehrsnachfrage folgend entwickelt werden können, auch wenn im Interesse der ökonomischen und sozialen Dimension der Mobilität in Kauf genommen werden muss, dass in der Umgebung dieser Anlagen die Belastungsgrenzwerte für den Fluglärm nicht überall eingehalten werden können. Im Lichte der Luftfahrtpolitik des Bundes und der Ergebnisse des Koordinationsprozesses für das SIL-Objektblatt Flughafen Zürich soll dieser Grundsatz dahingehend präzisiert werden, dass die Landesflughäfen nicht unbeschränkt der Luftverkehrsnachfrage folgend entwickelt werden können, sondern nur soweit dies mit den Grundsätzen der Nachhaltigkeit in Einklang steht (Entwurf vom 16. August 2010; vgl. oben E. 3.3.4).</w:t>
      </w:r>
    </w:p>
    <w:p>
      <w:r>
        <w:rPr>
          <w:b/>
        </w:rPr>
        <w:t>E. 6.1</w:t>
      </w:r>
    </w:p>
    <w:p>
      <w:r>
        <w:t>Verlängerung der Nachtruhe Die Stadt Zürich beantragt, die Nachtruhe sei um eine weitere Stunde auszudehnen, d.h. ab 22.00 Uhr seien keine Starts und Landungen des gewerbsmässigen Verkehrs zu planen und verspätete Starts und Landungen seien nur bis 22.30 Uhr zuzulassen. Südanflüge seien bereits ab 21.00 und bis 06.30 Uhr zu untersagen. Die Stadt Winterthur und die Gemeinde Bassersdorf und Mitbeteiligte verlangen eine Nachtsperrzeit von acht Stunden, von 22.00 bis 06.00 Uhr, wobei auch der Verspätungsabbau ausserhalb dieser Zeit erfolgen müsse. Eventualiter seien die Nachtflüge inklusive Verspätungsabbau in der 2. Nachtstunde zu verbieten. In der Begründung dieses Begehrens halten die Beschwerdeführerinnen auch daran fest, dass die Vorinstanz die Hubklausel zu Unrecht nicht genehmigt habe. Allerdings haben sie keinen entsprechenden Beschwerdeantrag formuliert. Insofern ist die Hubklausel im Folgenden nicht gesondert zu prüfen.</w:t>
      </w:r>
    </w:p>
    <w:p>
      <w:r>
        <w:rPr>
          <w:b/>
        </w:rPr>
        <w:t>E. 6.1.1</w:t>
      </w:r>
    </w:p>
    <w:p>
      <w:r>
        <w:t>Das Bundesverwaltungsgericht hielt das Bedürfnis der Anwohner nach einer ungestörten Nachtruhe für klar ausgewiesen; die entsprechenden Interessen der Beschwerdeführenden an zusätzlichen BGE 137 II 58 S. 98 Ausdehnungen der Nachtflugsperre seien als sehr gewichtig einzuschätzen, weshalb der Nachtflugbetrieb im Rahmen der Interessenabwägung auch besonders kritisch zu prüfen sei. Dennoch gelangte das Bundesverwaltungsgericht zum Ergebnis, dass die wirtschaftlichen Interessen der Flughafen Zürich AG und der SWISS sowie die verkehrs- und volkswirtschaftlichen Interessen der Schweiz die Lärmschutzinteressen der beschwerdeführenden Anwohner und Gemeinwesen an einer längeren Nachtruhe überwiegen. Es ging davon aus, dass ein Drehkreuzbetrieb am Flughafen Zürich, wie er im SIL vorgeschrieben sei und vom Bundesrat im Bericht vom 10. Dezember 2004 über die Luftfahrtpolitik der Schweiz 2004 (BBl 2005 1781) erwartet werde, über eine minimale zusammenhängende Betriebszeit sichergestellt werden müsse. Ein solcher Hub-Betrieb entspreche offensichtlich den allgemeinen verkehrs- und volkswirtschaftlichen Interessen (Wettbewerbsfähigkeit der Schweiz, hohe Anzahl Arbeitsplätze) beim grössten und wichtigsten Landesflughafen, welcher zugleich der einzige wirkliche Interkontinentalflughafen der Schweiz sei. Den Langstreckenflügen vor allem der SWISS, welche sehr zahlreich am Morgen zwischen 06.00 bis 07.00 Uhr eintreffen sowie (immer noch häufig) am Abend zwischen 22.00 und 23.00 Uhr abfliegen, komme dabei besondere Bedeutung zu, da sie die auch von den zuständigen Behörden geforderte interkontinentale Anbindung der Schweiz in der Zivilluftfahrt sicherstellten. Diese Langstreckenflüge könnten nicht einfach verschoben werden; vielmehr würde dies das sehr komplexe Rotations- bzw. Wellensystem der SWISS entscheidend durcheinanderbringen und in gewissem Mass sogar verunmöglichen. So könnten die zahlreichen Europaflüge der ersten Welle, welche auf die Umsteigepassagiere der ankommenden Langstreckenflüge angewiesen seien, wegen der Fluggewohnheiten vor allem der Geschäftsleute nicht einfach vom Zeitraum zwischen 07.00 und 08.00 Uhr auf später verschoben werden. Die eintreffenden Langstreckenflüge am frühen Morgen wiederum müssten auf die Abflüge der Kurz- und Mittelstreckenflugzeuge abgestimmt werden, weil beim regelmässigen Verpassen des Anschlusses in Zürich die Passagiere sonst einen anderen Hub wählen würden und somit verschiedene Langstreckenflüge eingestellt werden müssten. Gleiches würde infolge der (wegen den verlangten Verschiebungen) unattraktiveren Flugzeiten für die Passagiere drohen. Ins Gewicht falle auch, dass der Flughafen Zürich im europäischen Vergleich der Hubs bereits eine der strengsten - wenn nicht die BGE 137 II 58 S. 99 strengste - Nachtflugordnung habe. Längere Nachtruhezeiten limitierten auch die Nutzung des teuren Produktionsmittels "Flugzeug", womit der SWISS und allen von Zürich aus operierenden Fluggesellschaften im europäischen Wettbewerb schlechtere Rahmenbedingungen zur Verfügung stünden. Eine weitere Ausdehnung der Nachtflugsperre sei somit weder mit den Anforderungen an einen Drehkreuzbetrieb am Flughafen Zürich noch mit den Wettbewerbsbedingungen für eine interkontinental tätige Netzwerkgesellschaft wie die SWISS vereinbar, weswegen solche Massnahmen heute unzumutbar und damit unverhältnismässig seien.</w:t>
      </w:r>
    </w:p>
    <w:p>
      <w:r>
        <w:rPr>
          <w:b/>
        </w:rPr>
        <w:t>E. 6.1.2</w:t>
      </w:r>
    </w:p>
    <w:p>
      <w:r>
        <w:t>Das Bundesverwaltungsgericht hat sich sehr detailliert und in überzeugender Weise mit den Konsequenzen einer weiteren Ausdehnung der Nachtruhe auseinandergesetzt; für die Einzelheiten kann auf seine diesbezüglichen Ausführungen verwiesen werden (E. 40 ff. des angefochtenen Entscheids A-1936/2006). Daraus ergibt sich, dass eine weitere Ausdehnung der Nachtruhe die Drehkreuzfunktion des Flughafens Zürich gefährden würde, weil insbesondere die Langstreckenflüge auf die An- und Abflugzeiten in der Nacht bzw. den frühen Morgenstunden angewiesen sind. Dies gilt insbesondere auch für die Zeit von 06.00 bis 06.30 Uhr morgens, in der eine Einschränkung bzw. Einstellung des Flugbetriebs aus schlafphysiologischer Sicht besonders wünschenswert wäre (vgl. Lärmstudie, a.a.O., S. 162). Mit dem Bundesverwaltungsgericht ist deshalb davon auszugehen, dass es Sache der zuständigen Planungsbehörden im SIL-Verfahren ist, abzuwägen, ob sie im Interesse eines verbesserten Schutzes der Nachtruhe der Anwohner eine Verschlechterung der Wettbewerbsbedingungen für den Flughafen Zürich und für die dort beheimateten Fluggesellschaften (namentlich die SWISS) im interkontinentalen Flugverkehr in Kauf nehmen wollen. Dagegen können derartige Massnahmen nicht schon heute im vBR angeordnet werden.</w:t>
      </w:r>
    </w:p>
    <w:p>
      <w:r>
        <w:rPr>
          <w:b/>
        </w:rPr>
        <w:t>E. 6.2</w:t>
      </w:r>
    </w:p>
    <w:p>
      <w:r>
        <w:t>Plafonierung der Nachtflugbewegungen Die Gemeinde Rümlang, der Schutzverband der Bevölkerung um den Flughafen Zürich (SBFZ), die Gemeinde Altendorf sowie der Hauseigentümerverband Dübendorf &amp; Oberes Glatttal und Mitbeteiligte verlangen eine Plafonierung der Nachtflugbewegungen bei 5'000 pro Jahr. Die Stadt Winterthur und die Gemeinde Bassersdorf und Mitbeteiligte beantragen ihrerseits einen Plafond von 4'500 Bewegungen pro Jahr in der ersten Nachtstunde. BGE 137 II 58 S. 100</w:t>
      </w:r>
    </w:p>
    <w:p>
      <w:r>
        <w:rPr>
          <w:b/>
        </w:rPr>
        <w:t>E. 6.2.1</w:t>
      </w:r>
    </w:p>
    <w:p>
      <w:r>
        <w:t>Das Bundesverwaltungsgericht ging davon aus, dass es gestützt auf Art. 12 Abs. 1 lit. c USG grundsätzlich denkbar sei, Bewegungs- bzw. Nachtflugbeschränkungen als Verkehrsvorschriften zur Emissionsbegrenzung zu verfügen. Gemäss Fachbericht Fluglärm seien im Betriebszustand (hochgerechnet auf das Jahr 2010) für die erste Nachtstunde gut 9'100 Starts und Landungen vorgesehen. In der zweiten Nachtstunde seien es insgesamt noch rund 200 Flugbewegungen aus dem Verspätungsabbau. Bereits im Jahr 2007 sei die Anzahl von 9'066 Nachtflugbewegungen erreicht worden. Gemäss dem Bericht zum Zürcher Fluglärmindex (ZFI) für das Jahr 2007 nahmen die Flugbewegungen in den Nachtstunden gegenüber dem Jahr 2006 überproportional, um ca. 14,7 %, zu. Im Jahr 2008 betrug die Zunahme 237 Flugbewegungen bzw. 2,6 %. Das Bundesverwaltungsgericht hielt jedoch die Eignung bzw. die Tauglichkeit eines Bewegungsplafonds für einzelne Nachtstunden für zweifelhaft. Eine solche Begrenzung könne die in der Nacht unerwünschten Aufwachreaktionen grundsätzlich nicht verhindern. Dazu käme die grosse Herausforderung, nach welchen Kriterien die Begrenzung praktisch umgesetzt werden könne, ohne einzelne Fluggesellschaften zu diskriminieren. Entscheidend sei aber letztlich auch hier die Frage der Zumutbarkeit: Die verlangten Bewegungsbeschränkungen von maximal 5'000 Starts und Landungen (oder noch weniger) in der Nacht bzw. für die erste Nachtstunde kämen einer Halbierung der heute tatsächlich stattfindenden Nachtflüge gleich. Eine solche massive Eingrenzung des Nachtflugbetriebs sei mit dem Drehkreuzbetrieb des Flughafens Zürich und dem dazugehörigen Rotations- bzw. Wellensystem der SWISS nicht vereinbar. Es könne kein Zweifel bestehen, dass mit den verlangten starken Einschränkungen ein Drehkreuzbetrieb am Flughafen Zürich nicht mehr im erforderlichen Mass aufrechtzuerhalten sei.</w:t>
      </w:r>
    </w:p>
    <w:p>
      <w:r>
        <w:rPr>
          <w:b/>
        </w:rPr>
        <w:t>E. 6.2.2</w:t>
      </w:r>
    </w:p>
    <w:p>
      <w:r>
        <w:t>Auch diesen Ausführungen des Bundesverwaltungsgerichts ist zu folgen. Ein solcher Plafond würde überdies den zur Einhaltung der Nachtflugsperre erforderlichen Verspätungsabbau vor 23.30 Uhr erschweren, wenn nicht gar verunmöglichen. Auch diese Massnahme ist wegen ihrer Konsequenzen für die Wettbewerbsfähigkeit des Flughafens Zürich und dessen Drehkreuzfunktion dem Sachplanungsverfahren vorzubehalten. (...) BGE 137 II 58 S. 101</w:t>
      </w:r>
    </w:p>
    <w:p>
      <w:r>
        <w:rPr>
          <w:b/>
        </w:rPr>
        <w:t>E. 6.3</w:t>
      </w:r>
    </w:p>
    <w:p>
      <w:r>
        <w:t>Plafonierung der gesamten Flugbewegungen Die von der Stadt Winterthur und der Gemeinde Bassersdorf und Mitbeteiligten verlangte Plafonierung der gesamten Flugbewegungen auf maximal 320'000 pro Jahr erscheint jedenfalls zurzeit weder geeignet noch erforderlich, um die Fluglärmemissionen des Flughafens Zürich zu begrenzen. Hierfür kann auf die Ausführungen im angefochtenen Entscheid (E. 47.4) verwiesen werden. Danach sanken die Bewegungszahlen auf dem Flughafen Zürich nach dem Einbruch des Weltluftverkehrs ab Herbst 2001 und dem Zusammenbruch der Swissair von rund 326'000 (auf dem Höhepunkt des Jahres 2000) auf rund 261'000 Flugbewegungen (im Jahre 2006). Seither ist nur eine langsame Aufwärtsentwicklung in Gang gekommen. Im Jahr 2008 fanden rund 275'000 Flugbewegungen statt; 2009 waren es rund 262'200. Ergänzend ist auf § 3 Abs. 3 des Zürcher Flughafengesetzes vom 12. Juli 1999 (LS 748.1) hinzuweisen. Sobald 320'000 Flugbewegungen pro Jahr erreicht sind, muss der Kantonsrat auf Antrag des Regierungsrats Beschluss darüber fassen, ob der Staat auf eine Bewegungsbeschränkung hinwirken soll. Der Beschluss des Kantonsrats untersteht dem fakultativen Referendum. Insofern ist gesetzlich gewährleistet, dass über die Plafonierungsfrage entschieden wird und abgestimmt werden kann, sobald die Zahl von 320'000 Flugbewegungen pro Jahr erreicht ist.</w:t>
      </w:r>
    </w:p>
    <w:p>
      <w:r>
        <w:rPr>
          <w:b/>
        </w:rPr>
        <w:t>E. 6.4</w:t>
      </w:r>
    </w:p>
    <w:p>
      <w:r>
        <w:t>Einschränkung der Südanflüge Zahlreiche Beschwerdeführer verlangen eine Einschränkung der Südanflüge: Diese seien auf das absolut notwendige Mass zu beschränken, d.h. auf Fälle, in denen der Anflug auf Piste 28 aus technischen oder meteorologischen Gründen nicht möglich ist. Nur in diesem Umfang seien Südanflüge aus Sicherheitsgründen bzw. zum Ausgleich DVO-bedingter Kapazitätsverluste notwendig und daher auch ohne SIL-Objektblatt zulässig. Die im vBR vorgesehene Priorität von Südanflügen am frühen Morgen verletze überdies umweltrechtliche Prinzipien, namentlich das Nachhaltigkeitsprinzip und das Konzentrationsgebot. Die Stadt Zürich beantragt, Südanflüge seien erst ab 06.30 Uhr zuzulassen, um den Anwohnern täglich eine halbe Stunde mehr ungestörten Schlaf zuzugestehen. Mit dem Wechsel von Nord- auf Südanflüge habe sich die Landekapazität in der ersten Morgenstunde von 20 auf 28 mögliche Bewegungen erhöht; gemäss aktuellem BGE 137 II 58 S. 102 Flugplan seien nur 14 bis 15 Landungen geplant. Zudem stehe in der Folgestunde Kapazität für den Verspätungsabbau frei. Die Stadt Zürich fordert überdies einen Verzicht auf Südanflüge ab 21.00 Uhr. Die wenigen Flüge, die wegen Nichtbenutzbarkeit von Piste 28 am Abend ausfallen müssten, habe der Flughafen hinzunehmen. Sie kritisiert, dass der Flughafen die Langstreckenflüge nach 22.00 Uhr massiv ausgebaut habe, ausgerechnet in der Zeit, in welcher Piste 28 als prioritäre Landepiste zur Verfügung stehe. Gerade für Langstreckenflugzeuge könne die Piste 28 jedoch zu kurz sein, mit der Folge, dass auf Piste 34 ausgewichen werden müsse. Mit diesem Vorgehen drohe der Flughafen, die eigentlich vorgesehene Ordnung (Landungen am Morgen aus Süden, am Abend und in der Nacht aus Osten) über den Haufen zu werfen.</w:t>
      </w:r>
    </w:p>
    <w:p>
      <w:r>
        <w:rPr>
          <w:b/>
        </w:rPr>
        <w:t>E. 6.4.1</w:t>
      </w:r>
    </w:p>
    <w:p>
      <w:r>
        <w:t>Gemäss der Tabelle zur Pistenbenützung (Ziff. 1.2 Abs. 1 vBR-Verfügung, in der vom Bundesverwaltungsgericht modifizierten Fassung) erfolgen Landungen in der Zeit von 06.00 bis 07.00 Uhr (alle Tage) sowie von 07.00 bis 09.00 Uhr (an Wochenenden und Feiertagen) bei Einschränkung durch die DVO auf "Piste 34, evtl. Piste 28". Am Abend (alle Tage ab 21.00 sowie ab 20.00 Uhr an Wochenenden und Feiertagen) erfolgen die Landungen bei Einschränkung durch die DVO dagegen auf "Piste 28, evtl. Piste 34". Nach dem oben (E. 4.1) Gesagten steht fest, dass auf Südanflüge während der DVO-Sperrzeiten nicht verzichtet werden kann. Näher zu prüfen ist jedoch, ob es nicht genügen würde, prioritär Ostanflüge durchzuführen und Südanflüge nur ausnahmsweise bei schweren Langstreckenflugzeugen und schwierigen Sicht-, Wetter- und Pistenverhältnissen oder auf ausdrücklichen Wunsch des Piloten zuzulassen. Die Beschwerdeführer weisen darauf hin, dass die Piste 28 sogar nach Auffassung der Flughafen Zürich AG in mindestens 75 % aller Fälle verfügbar sei.</w:t>
      </w:r>
    </w:p>
    <w:p>
      <w:r>
        <w:rPr>
          <w:b/>
        </w:rPr>
        <w:t>E. 6.4.2</w:t>
      </w:r>
    </w:p>
    <w:p>
      <w:r>
        <w:t>Die diesbezüglichen Eventualanträge (insb. des VSFN) wurden vom Bundesverwaltungsgericht behandelt (vgl. E. 44, insb. E. 44.4 und 44.5 S. 333 f. des angefochtenen Entscheids A-1936/2006). Die Rechtsverweigerungsrüge des VSFN ist somit unbegründet.</w:t>
      </w:r>
    </w:p>
    <w:p>
      <w:r>
        <w:rPr>
          <w:b/>
        </w:rPr>
        <w:t>E. 6.4.3</w:t>
      </w:r>
    </w:p>
    <w:p>
      <w:r>
        <w:t>Das Bundesverwaltungsgericht ging davon aus, dass aus Sicherheitsgründen kein Raum für eine starre Regelung der nur ausnahmsweisen Benützung von Piste 28 anstelle von Piste 34 bestehe (E. 44.4 S. 334). Es betonte, dass es letztlich die einzelnen Piloten BGE 137 II 58 S. 103 seien, die während des Anflugs auf den Flughafen unter den konkreten Wetterbedingungen die Freigabe der deutlich längeren Piste 34 anstelle der Piste 28 verlangen könnten und dies in der Praxis auch täten. Schon im Zwischenentscheid vom 24. Oktober 2003 hatte die REKO UVEK die Forderung nach Einschränkung der Südanflüge auf bestimmte Linienflüge, besonders schwere Flugzeugtypen oder auf eigentliche Notsituationen abgewiesen. Dies würde zu einer Aufteilung des Anflugverfahrens führen, die abzulehnen sei. Abgesehen davon, dass in den frühen Morgenstunden fast ausschliesslich Linienflüge mit grösseren Flugzeugtypen landeten, würde eine Aufteilung des Anflugverkehrs ein Sicherheitsrisiko bedeuten. Dadurch würde das Betriebskonzept für den Flughafen Zürich noch komplizierter und unüberschaubarer, als dies bereits heute (durch die DVO-Beschränkung der An- und Abflugmöglichkeiten im Norden) der Fall sei.</w:t>
      </w:r>
    </w:p>
    <w:p>
      <w:r>
        <w:rPr>
          <w:b/>
        </w:rPr>
        <w:t>E. 6.4.4</w:t>
      </w:r>
    </w:p>
    <w:p>
      <w:r>
        <w:t>Skyguide befürwortet in seiner Vernehmlassung ein Gesamtsystem mit kleinstmöglicher Komplexität. Grundsätzlich sollte für jeden Anflug die aus aviatischer Perspektive beste Anflugrichtung und -einrichtung zur Verfügung stehen. Im weltweiten Vergleich sei das Flughafensystem Zürich bereits durch eine sehr hohe Komplexität ausgezeichnet. Dies führe zu verhältnismässig grosser Störungsanfälligkeit und häufigen Kapazitätsreduktionen. Dieses Gesamtsystem werde durch die zusammenhangslose Veränderung einzelner Elemente destabilisiert. Würden Südanflüge nur noch als absolute Ausnahme zugelassen, so könne für dieses Verfahren keine genügende Routine bei den Piloten, Fluglotsen und Flughafenmitarbeitern aufgebaut werden; dies habe zur Folge, dass die systemische Sicherheitsmarge markant reduziert werde. Im Übrigen bestehe generell eine höhere Sicherheitsmarge, wenn auf Piste 34 mit einer Landedistanz von 3'230 m statt auf Piste 28 mit nur 2'500 m gelandet werde: Auf einer längeren Piste könnten kleine Störungen durch Wind und Turbulenzen oder auch leichte Fehleinschätzungen der Besatzung besser kompensiert werden. Skyguide bestätigt, dass gewisse Piloten daher die Zuteilung einer anderen Piste verlangen, wenn Piste 28 in Betrieb steht.</w:t>
      </w:r>
    </w:p>
    <w:p>
      <w:r>
        <w:rPr>
          <w:b/>
        </w:rPr>
        <w:t>E. 6.4.5</w:t>
      </w:r>
    </w:p>
    <w:p>
      <w:r>
        <w:t>SWISS macht geltend, dass am Morgen zahlreiche schwere Langstreckenflugzeuge landen. Es sei nicht möglich, nur diese auf Piste 34 und Kurzstreckenflugzeuge auf Piste 28 landen zu lassen. BGE 137 II 58 S. 104 Die Umstellung von der einen auf die andere Piste dauere ca. 15 Minuten. In dieser Zeit stehe der gesamte Betrieb still. Dies verursache entsprechende Verspätungen für alle nachfolgenden Flüge. Am Abend, wenn nur wenige Langstreckenflugzeuge landeten, könne u.U. auf Wunsch eines einzelnen Piloten eine Landung auf Piste 34 dazwischen geschoben werden, ohne dass der gesamte Betrieb umgestellt werden müsse. Auch in diesem Fall müsse aber das Flugzeug häufig in der Warteschlange kreisen, bis eine Landung auf Piste 34 möglich sei, was mehr Schadstoff- und Lärmimmissionen sowie Verspätungen zur Folge habe.</w:t>
      </w:r>
    </w:p>
    <w:p>
      <w:r>
        <w:rPr>
          <w:b/>
        </w:rPr>
        <w:t>E. 6.4.6</w:t>
      </w:r>
    </w:p>
    <w:p>
      <w:r>
        <w:t>Die Flughafen Zürich AG verweist auf die für die Piste 28 geltenden Sichtminima (4'000 m Mindestsichtweite und 762 Fuss Wolkenuntergrenze). Schon aufgrund dieser Anforderung betrage die Verfügbarkeit der Piste 28 nur rund 84 %, weshalb sie selbst bei Verzicht auf eine Priorisierung durchschnittlich jeden sechsten Tag in Anspruch genommen werden müsste. Da schlechtes Wetter nicht voraussehbar sei, würde die von den Beschwerdeführern vorgeschlagene Regelung sowohl im Süden als auch im Osten unnötige Unsicherheit schaffen. Überdies könne jeder Pilot kraft seiner Verantwortlichkeit für die Sicherheit des Flugzeugs jederzeit eine bestimmte Landepiste ablehnen, wenn sie ihm zu kurz oder zu unsicher erscheine. Piste 28 als kürzeste Piste werde von ausländischen Piloten von Grossraumjets zum Teil generell abgelehnt. Da am Morgen vor allem grosse Langstreckenflugzeuge landen, wäre bei einer prioritären Benützung der Piste 28 ein Wechsel auf die längere Piste 34 und dann wieder zurück auf Piste 28 an der Tagesordnung, und zwar selbst bei gutem Wetter. Dies hätte zur Folge, dass zu sensiblen Tageszeiten zwei Anflugkorridore, allenfalls mit entsprechenden Aufwachfolgen, hin und her wechselnd benutzt würden, was aus umwelt- und raumplanerischer Sicht unerwünscht wäre. Auch aus Sicherheitsgründen sei ein quasi institutionalisierter ständiger Pistenwechsel am Morgen abzulehnen. Generell habe in den letzten Jahren eine Sensibilisierung für Sicherheitsfragen stattgefunden; auch die Fluggesellschaften richteten sich nach dem Grundsatz safety first . Diese führe schon heute in den Abendstunden dazu, dass die Piste 28 bei Ankünften von Grossraumflugzeugen ( Heavy ) abgelehnt werde. So seien im Jahr 2009 35 % aller Grossraumflugzeuge nach 20.00 Uhr auf Piste 34 gelandet (trotz Priorität von BGE 137 II 58 S. 105 Piste 28), zum Teil wetterbedingt, häufiger aber auf Verlangen der Piloten. Insofern müsse auch für die Zeit zwischen 06.00 und 07.00Uhr damit gerechnet werden, dass auch ohne Priorisierung von Piste 34 ca. ein Drittel aller Landungen von Grossraumflugzeugen aufdieser Piste abgewickelt würden. Der mehrfache Wechsel in der Benützung von Landepisten während einer relativ kurzen Zeitdauerwürde die sichere und geordnete Abwicklung des Landeverkehrs in hohem Masse gefährden und zu unnötigen Verspätungen führen.</w:t>
      </w:r>
    </w:p>
    <w:p>
      <w:r>
        <w:rPr>
          <w:b/>
        </w:rPr>
        <w:t>E. 6.4.7</w:t>
      </w:r>
    </w:p>
    <w:p>
      <w:r>
        <w:t>Die übereinstimmenden Ausführungen des Bundesverwaltungsgerichts, von Skyguide, der Flughafen Zürich AG und der SWISS zur Notwendigkeit, aus Sicherheits- und betrieblichen Gründen häufige Pistenwechsel zu den morgendlichen DVO-Sperrzeiten zu vermeiden, überzeugen grundsätzlich. Muss aufgrund der Sichtminima und der Ablehnung von Piste 28 durch gewisse Piloten von Grossraumjets ohnehin mit einer nennenswerten Anzahl von Landungen von Süden gerechnet werden, ist es nicht ermessensfehlerhaft, Piste 34 am Morgen, wenn besonders viele Grossraumflugzeuge landen, als prioritär zu bezeichnen. Dies hat den Vorteil, dass nicht die Wohnbevölkerung im Süden und im Osten durch frühmorgendliche Anflüge belastet wird. Das Konzept des vBR (Priorität von Südanflügen am Morgen und Priorität von Ostanflügen am Abend) kann aber nur realisiert werden, wenn am Abend keine oder wenige Grossraumjets ( Heavy ) landen, die (bei schlechtem Wetter oder aufgrund von Sicherheitsbedenken des Piloten) auf Piste 34 angewiesen sind. Die von der Flughafen Zürich AG beigebrachten Statistiken zur Häufigkeit von ausnahmsweisen Landungen auf Piste 34 am Abend sind unter diesem Blickwinkel bedenklich. Steigt die Anzahl von Landungen schwerer Flugzeuge am Abend, so muss die Piste 34 vermehrt auch am Abend für Landungen freigegeben werden. Die Aufteilung des Anflugverkehrs ist jedoch, wie oben dargelegt wurde, aus Sicherheits- und Umweltgründen problematisch. Längerfristig könnte dies dazu führen, dass Anflüge auch am Abend prioritär auf Piste 34 erfolgen müssten. Eine solche Entwicklung würde dem Pistenkonzept des vBR widersprechen und wäre aus Sicht der Raumplanung und des Umweltschutzes unerwünscht (so schon Urteil des Bundesgerichts 1A.172/2004 vom 21. September 2004, in: ZBl 106/2006 S. 263 und RDAF 2006 I S. 597 E. 4.2). Zwar erscheint der Antrag der Stadt Zürich, Südanflüge nach 21.00 Uhr auszuschliessen, unverhältnismässig. Dagegen fragt sich, ob BGE 137 II 58 S. 106 nicht zumindest die Landung von schweren Grossraumflugzeugen am Abend beschränkt werden müsste. Wie eine solche Beschränkung ausgestaltet werden könnte und welche Konsequenzen sie für den Flughafenbetrieb und die Fluggesellschaften, namentlich die SWISS, hätte, wurde bislang nicht geprüft. In diesem Punkt erscheint daher eine Rückweisung zu weiterer Prüfung an das BAZL geboten. In der Zwischenzeit (bis zu einer allfälligen Ergänzung von Anhang 1 vBR in diesem Punkt) ist weiter die vom Bundesverwaltungsgericht genehmigte Fassung der Tabelle zur Pistenbenützung anzuwenden.</w:t>
      </w:r>
    </w:p>
    <w:p>
      <w:r>
        <w:rPr>
          <w:b/>
        </w:rPr>
        <w:t>E. 6.4.8</w:t>
      </w:r>
    </w:p>
    <w:p>
      <w:r>
        <w:t>Der Antrag der Stadt Zürich, die Südanflüge erst ab 06.30 Uhr zuzulassen, würde de facto zu einer (halbstündigen) Verlängerung der Nachtflugsperre führen. Insofern kann auf die Ausführungen zu E. 6.1 verwiesen werden. Der Antrag ist abzuweisen. (...)</w:t>
      </w:r>
    </w:p>
    <w:p>
      <w:r>
        <w:rPr>
          <w:b/>
        </w:rPr>
        <w:t>E. 6.6</w:t>
      </w:r>
    </w:p>
    <w:p>
      <w:r>
        <w:t>Lärmindizes für Abflüge zur Nachtzeit; Lärmmessstelle Oberglatt Die Gemeinde Rümlang, der Schutzverband der Bevölkerung um den Flughafen Zürich (SBFZ), die Gemeinde Altendorf und der Hauseigentümerverband Dübendorf &amp; Oberes Glatttal und Mitbeteiligte beantragen, dass die flughafeneigenen Lärmindizes für Abflüge zur Nachtzeit so auszugestalten seien, dass sie nur noch Flugzeuge mit fortschrittlichster Triebwerkstechnologie erfüllten. Jedenfalls sei für Flugzeuge, die nachts auf Piste 32 starten, an der Lärmmessstelle Oberglatt ein entsprechend tieferer Lärmwert vorzusehen, sodass sie gleich streng behandelt werden, wie wenn sie auf der zur Lärmmessstelle näheren Piste 34 starten würden.</w:t>
      </w:r>
    </w:p>
    <w:p>
      <w:r>
        <w:rPr>
          <w:b/>
        </w:rPr>
        <w:t>E. 6.6.1</w:t>
      </w:r>
    </w:p>
    <w:p>
      <w:r>
        <w:t>Gemäss Art. 11 Abs. 1 Anhang 1 vBR dürfen Abflüge während der Nachtzeit nur mit Luftfahrzeugen durchgeführt werden, deren Emissionen die Lärmindizes von Art. 39a Abs. 1 lit. a VIL nicht übersteigen. Diese am 12. April 2000 eingeführte Verordnungsbestimmung sieht vor, dass Starts bei den Landesflughäfen Genf und Zürich zwischen 22.00 und 24.00 Uhr nur erlaubt sind zu gewerbsmässigen Flügen mit einer Nonstop-Flugdistanz von über 5'000 km mit Flugzeugen, deren Emissionen den Lärmindex 98 nicht übersteigen (Ziff. 1); Starts zu den übrigen gewerbsmässigen Flügen dürfen nur mit Flugzeugen erfolgen, deren Emissionen den Lärmindex 96 nicht übersteigen (Ziff. 2). Art. 11 Abs. 2 Anhang 1 vBR sieht ergänzend vor, dass Luftfahrzeuge, die beim Abflug nach Norden an der Messstelle Oberglatt in der BGE 137 II 58 S. 107 Regel einen höheren Lärmwert als 95 dB(A) erzeugen, in der Zeit von 22.00 bis 06.00 Uhr nicht zum Abflug zugelassen werden. Diese Bestimmung entspricht Art. 40 Abs. 2 des bisherigen Betriebsreglements und wurde vom BAZL auf Antrag des BAFU wieder ins Betriebsreglement aufgenommen. (...)</w:t>
      </w:r>
    </w:p>
    <w:p>
      <w:r>
        <w:rPr>
          <w:b/>
        </w:rPr>
        <w:t>E. 6.6.4</w:t>
      </w:r>
    </w:p>
    <w:p>
      <w:r>
        <w:t>Es kann offenbleiben, ob auf den Antrag der Beschwerdeführer auf Verschärfung des flughafeneigenen Schwellenwerts an der Lärmmessstelle Oberglatt im bundesgerichtlichen Verfahren eingetreten werden kann, weil der Antrag abzuweisen ist. Zwar erscheint es durchaus erwägenswert, zur Sanierung des Flughafens Zürichs strengere Emissionsbegrenzungen für besonders sensible Zeiten vorzusehen. Wie das Bundesgericht bereits entschieden hat ( BGE 126 II 522 E. 39b S. 570), stellt die Nachtflugordnung der VIL lediglich eine Minimalordnung dar, die bei Bedarf verschärft werden kann. Auch die Richtlinie 2002/30/EG des Europäischen Parlaments und des Rats vom 26. März 2002 über Regeln und Verfahren für lärmbedingte Betriebsbeschränkungen auf Flughäfen der Gemeinschaft (ABl. L 85 vom 28 März 2002 S. 40) lässt strengere Lärmindizes grundsätzlich zu, sofern sie dem "ausgewogenen Ansatz" entsprechen und keine Diskriminierung bewirken (vgl. nicht publ. E. 9.4). Die Bevorzugung emissionsarmer Luftfahrzeuge bei der Festlegung von Betriebszeiten (Nachtflugvorschriften) wird denn auch ausdrücklich im allgemeinen Teil des SIL (SIL Teil IIIB - 11 Grundsatz 3) als Massnahme zur Emissionsbegrenzung erwähnt. Die Einführung strengerer Emissionsbegrenzungen sollte jedoch systemgerecht durch den Erlass schärferer Emissions grenzwerte ( Art. 12 Abs. 1 lit. a USG ), beispielsweise in Form flughafeneigener Lärmindizes, und nicht durch die Festlegung eines Maximalpegels (d.h. eines Immissions grenzwerts) an der Lärmmessstelle Oberglatt erfolgen. Bevor einschneidende Einschränkungen angeordnet werden, die eine grosse Anzahl der heute eingesetzten Flugzeuge vom Nachtverkehr ausschliessen, muss zudem geprüft werden, ob mildere Massnahmen in Betracht fallen wie z.B. Lenkungsabgaben (vgl. sogleich E. 6.7). (...)</w:t>
      </w:r>
    </w:p>
    <w:p>
      <w:r>
        <w:rPr>
          <w:b/>
        </w:rPr>
        <w:t>E. 6.7</w:t>
      </w:r>
    </w:p>
    <w:p>
      <w:r>
        <w:t>Lenkungswirksame Umweltabgaben Die Gemeinde Rümlang, der Schutzverband der Bevölkerung um den Flughafen Zürich (SBFZ), die Gemeinde Altendorf und der BGE 137 II 58 S. 108 Hauseigentümerverband Dübendorf &amp; Oberes Glatttal und Mitbeteiligte beantragen, die Flughafen Zürich AG sei anzuweisen, eine lenkungswirksame Erhöhung der Umweltabgaben zu den begehrten Tagesrandstunden durchzusetzen.</w:t>
      </w:r>
    </w:p>
    <w:p>
      <w:r>
        <w:rPr>
          <w:b/>
        </w:rPr>
        <w:t>E. 6.7.1</w:t>
      </w:r>
    </w:p>
    <w:p>
      <w:r>
        <w:t>Art. 5 vBR sieht vor, dass die Flughafen Zürich AG das Recht hat, für die Benützung des Flughafens und dessen Infrastruktur Gebühren zu erheben. Sie legt diese Gebühren nach den in der VIL verankerten Grundsätzen fest. Gemäss Art. 32 Abs. 2 VIL sind bei der Festlegung der Gebühren emissionsarme Luftfahrzeuge bevorzugt zu behandeln. Das Bundesverwaltungsgericht ging davon aus, es sei Sache des Flughafenhalters, Gebührenänderungen zu beschliessen ( Art. 35 Abs. 2 VIL ). Zwar komme dem BAZL gemäss Art. 39 Abs. 1 LFG die Aufsicht über die Gebühren der öffentlichen Flugplätze zu. Würden die Flughafengebühren jedoch im Betriebsreglement oder in dessen Anhang geregelt, unterstünden sie der Genehmigungspflicht durch das BAZL, was nach geltendem Recht nicht vorgesehen sei. Die im Entwurf zur Änderung des LFG geplante Einführung eines Verfahrens, nach welchem beim BAZL eine Überprüfung der Flughafengebühren verlangt werden könne (Art. 39 Abs. 6 des Entwurfs des Bundesrats vom 20. Mai 2009 zur Teilrevision 1 des Luftfahrtgesetzes; BBl 2009 4985), habe keine Auswirkungen auf das vorliegende Verfahren. Das Bundesverwaltungsgericht verwies auf BGE 129 II 331 (E. 2.3.2 S. 339) betreffend die Genehmigung des Betriebsreglements für den Flugplatz Samedan. Dort habe das Bundesgericht festgehalten, dass sich die Festlegung der Flughafengebühren allein nach den Spezialbestimmungen von Art. 32 ff. VIL richte und deren Überprüfung weder Gegenstand des Konzessionsverfahrens noch des Verfahrens zur Genehmigung des Betriebsreglements bilde.</w:t>
      </w:r>
    </w:p>
    <w:p>
      <w:r>
        <w:rPr>
          <w:b/>
        </w:rPr>
        <w:t>E. 6.7.2</w:t>
      </w:r>
    </w:p>
    <w:p>
      <w:r>
        <w:t>Seit 1980 erhebt der Flughafen Zürich einen Lärmzuschlag zur Landetaxe; per 1. September 1997 wurde zusätzlich ein Schadstoffzuschlag eingeführt. In BGE 125 I 182 (E. 4 S. 193 ff.) qualifizierte das Bundesgericht die emissionsabhängige Landegebühr des Flughafens Zürich als Kausalabgabe mit Lenkungscharakter, welche die Luftfahrzeughalter zum Einsatz von emissionsarmen Luftfahrzeugen anhalten soll (vgl. auch MARC PATRICK STREIT, Grundlagen und Ausgestaltung von Flughafengebühren im schweizerischen Recht, unter besonderer BGE 137 II 58 S. 109 Berücksichtigung des Flughafens Zürich, 2005, S. 154). Das Bundesgericht erwog, dass sich die formellgesetzliche Grundlage für den einen Lenkungszweck verfolgenden Emissionszuschlag nicht im kantonalen Recht, sondern in Art. 39 Abs. 1 LFG finde. Diese Bestimmung setze zwar nicht ausdrücklich eine Gebührenpflicht fest, gehe aber implizit davon aus, dass Flughafengebühren erhoben werden (E. 4e S. 195). Bei der Gestaltung der Flughafengebühren müssen auch die unterschiedliche Lärmerzeugung und Schadstoffemission der Luftfahrzeuge berücksichtigt werden ( Art. 39 Abs. 2 LFG ). Im Urteil betreffend den Flugplatz Samedan erwog das Bundesgericht, dass die Überprüfung der Flughafengebühren weder Teil des Konzessionsverfahrens noch Gegenstand des Verfahrens zur Genehmigung des Betriebsreglementes sei ( BGE 129 II 331 E. 232 S. 339). Dieses Urteil betraf jedoch einen Flugplatz, dessen Betrieb die Belastungsgrenzwerte für Fluglärm einhielt (vgl. BGE 129 I 331 E. 4.3 S. 344/345), weshalb Sanierungsmassnahmen nicht zur Diskussion standen. Dagegen ist der Flughafen Zürich unstreitig sanierungspflichtig. Lärmabhängige und nach Tages- und Nachtzeiten abgestufte Gebühren können als Betriebsvorschriften i.S.v. Art. 12 Abs. 1 lit. c USG zum Einsatz möglichst leiser Flugzeuge zu besonders sensiblen Zeiten motivieren und damit zur Emissionsbegrenzung an der Quelle beitragen. Im Fachbericht Fluglärm (S. 11) wird denn auch das Lärmgebührenmodell des Flughafens Zürich als wichtige Massnahme zur Verringerung der Umweltbelastung durch den Flugbetrieb aufgeführt. Auch im allgemeinen Teil des SIL (SIL Teil IIIB - 11 Grundsatz 3) wird die Bevorzugung emissionsarmer Luftfahrzeuge bei der Festlegung von Gebühren als Mittel zur Emissionsbegrenzung hervorgehoben. Besteht - wie im vorliegenden Fall - eine umweltschutzrechtliche Sanierungspflicht (siehe oben E. 5.1), so finden die Flughafengebühren eine zusätzliche Grundlage im USG. Es handelt sich um eine Emissionsbegrenzungsmassnahme im Sinne einer Betriebsvorschrift nach Massgabe von Art. 12 Abs. 1 lit. c USG . Dem Flughafen wird damit eine Verpflichtung zur Erhebung lenkungswirksamer Benützungsgebühren auferlegt, vergleichbar der Pflicht zur Bewirtschaftung der Kundenparkplätze von publikumsintensiven Anlagen (vgl. dazu BGE 125 II 129 E. 8b S. 143 f.). Als Betriebsvorschrift, d.h. als Auflage über die Betriebsführung, sind die lenkungswirksamen Flughafengebühren Gegenstand des Betriebsreglementes. Deren Erwähnung im Betriebsreglement hat somit - entgegen der Darstellung BGE 137 II 58 S. 110 im angefochtenen Entscheid (E. 58.4.3) - nicht bloss deklaratorischen Charakter. Dem Bundesverwaltungsgericht ist zwar insoweit zuzustimmen, als die Flughafengebühren selbst nicht im Betriebsreglement festzulegen sind. Dagegen muss das Betriebsreglement die für die Sanierung des Flughafens gebotenen wesentlichen Lenkungselemente der Flughafengebühren enthalten.</w:t>
      </w:r>
    </w:p>
    <w:p>
      <w:r>
        <w:rPr>
          <w:b/>
        </w:rPr>
        <w:t>E. 6.7.3</w:t>
      </w:r>
    </w:p>
    <w:p>
      <w:r>
        <w:t>Die Lärmzuschläge sind bei Flugzeugen mit Strahlantrieb in fünf Lärmklassen gestaffelt (Art. 15 der Gebührenordnung des Flughafens Zürich [GebO]); bei den Flugzeugen mit Propellerantrieb werden vier Lärmklassen unterschieden (Art. 16 GebO). Seit dem 1. Juni 2001 wird zusätzlich auf Starts und Landungen von Flugzeugen mit Strahlantrieb zur Nachtzeit (zwischen 22.01 und 06.00 Uhr) ein Nachtflug-Lärmzuschlag erhoben (Art. 12 Abs. 3 GebO). Dieser Zuschlag wird bei den Abflügen nach Lärmklasse und Abflugzeit abgestuft erhoben, bei den Landungen wird dagegen lediglich nach Landezeiten, nicht aber nach Lärmklassen unterschieden (Art. 15 GebO). Diese unterschiedliche Behandlung von Starts und Landungen wird damit begründet, dass die Lärmbelastung bei Starts viel höher ausfalle als bei Landungen (STREIT, a.a.O., S. 155). Dem ist allerdings entgegenzuhalten, dass gemäss neueren Studien der Lärm landender Flugzeuge aufgrund des steileren Pegelanstiegs besonders häufig zu Aufwachreaktionen führt (vgl. oben E. 5.3.4).</w:t>
      </w:r>
    </w:p>
    <w:p>
      <w:r>
        <w:rPr>
          <w:b/>
        </w:rPr>
        <w:t>E. 6.7.4</w:t>
      </w:r>
    </w:p>
    <w:p>
      <w:r>
        <w:t>Die Flughafen Zürich AG und die SWISS machen geltend, schon jetzt verkehrten am Flughafen Zürich überwiegend Flugzeuge der neueren Generation mit lärmoptimierten Triebwerken, weshalb einer Erhöhung der Lärmgebühren nur eine minime zusätzliche Lenkungswirkung zukäme. Es trifft zu, dass fast 90 % der in Zürich landenden Maschinen zur lärmgünstigsten und (für die Landetaxe) gebührenfreien Klasse V gehören, weshalb die Lärmgebühren ihre lenkende Wirkung weitgehend verloren haben. Dies könnte jedoch durch eine Revision der Lärmklasseneinteilung geändert werden. Die Flughafen Zürich AG hat denn auch im September 2010 eine zweistufige Revision des Lärmgebührensystems beschlossen: Mit dem Sommerflugplan 2011 sollen zunächst die Gebühren für die Lärmklassen I und II angehoben werden; eine grundlegende BGE 137 II 58 S. 111 Überarbeitung des Lärmgebührenmodells (Neuzuordnung der Flugzeuge zu den Lärmklassen; Bonus für besonders lärmgünstige Flugzeuge) soll im Jahr 2013 erfolgen und 2015 in Kraft treten. Es gibt jedoch keinen Grund, so lange mit der Überarbeitung des Gebührenreglements zu warten. Vielmehr muss die Lenkungswirkung der Lärmgebühren noch während der Geltungsdauer des vBR verstärkt werden. Sollte dies nicht zu einer Verbesserung der Fluglärmsituation führen, insbesondere in den Tagesrand- und Nachtstunden, so müsste im definitiven Betriebsreglement die Einführung zwingender Lärmindizes geprüft werden. Bei der Ausgestaltung der Lärmgebühren sind besondere Anreize für den Einsatz leiserer Flugzeuge zu besonders sensiblen Zeiten zu schaffen. Dazu zählen nicht nur die Nacht-, sondern auch die Tagesrandstunden. Insbesondere in der ersten Morgenstunde würde der Einsatz leiserer Flugzeuge wesentlich zur Verbesserung der Nachhaltigkeit des Flugbetriebs beitragen (vgl. Lärmstudie, a.a.O., S. 162 unten). Den Bedenken der Flughafen Zürich AG und der SWISS, wonach die Gebühren des Flughafens im internationalen Vergleich bereits sehr hoch seien und eine weitere Erhöhung - namentlich in den für den Hubbetrieb der SWISS bedeutsamen Nacht- und Tagesrandstunden - die Konkurrenzfähigkeit des Flughafens Zürich beeinträchtigen und seine Drehkreuzfunktion gefährden könnte, kann bei der Ausgestaltung und Staffelung der Zuschläge Rechnung getragen werden.</w:t>
      </w:r>
    </w:p>
    <w:p>
      <w:r>
        <w:rPr>
          <w:b/>
        </w:rPr>
        <w:t>E. 6.7.5</w:t>
      </w:r>
    </w:p>
    <w:p>
      <w:r>
        <w:t>Nach dem Gesagten ist der Antrag der Beschwerdeführer gutzuheissen und Art. 5 vBR dahingehend zu ergänzen, dass die Flughafen Zürich AG verpflichtet wird, lenkungswirksame Zuschläge zu erheben, die nach der Lärmerzeugung und zeitlich (Starts und Landungen während der Nacht und zu sensiblen Tagesrandzeiten) gestaffelt sind. Zur Vorlage eines neuen Gebührenreglements wird ihr eine Frist von 9 Monaten seit Zustellung des bundesgerichtlichen Urteils eingeräumt. Dieses ist nach einer Übergangszeit von maximal 18 Monaten in Kraft zu setzen. (...)</w:t>
      </w:r>
    </w:p>
    <w:p>
      <w:r>
        <w:rPr>
          <w:b/>
        </w:rPr>
        <w:t>E. 6.10</w:t>
      </w:r>
    </w:p>
    <w:p>
      <w:r>
        <w:t>Ergebnis Zusammenfassend ist die Flughafen Zürich AG zu verpflichten, die Lenkungswirkung der Lärmgebühren zu verbessern und insbesondere Lärmzuschläge auch für die sensiblen Tagesrandstunden BGE 137 II 58 S. 112 einzuführen (vgl. oben E. 6.7); zudem wird das BAZL prüfen müssen, ob nicht Landungen von schweren Grossraumjets am Abend eingeschränkt werden müssen (oben E. 6.4.7). Die weiteren beantragten Sanierungsmassnahmen sind dagegen jedenfalls zurzeit als unverhältnismässig abzuweisen. Unbegründet sind schliesslich die Rügen, weiter gehende Sanierungsmassnahmen bzw. lärmoptimierte Betriebsvarianten seien unzureichend geprüft worden. Wie aus den obigen Erwägungen hervorgeht, wurden Möglichkeiten zur Umweltoptimierung des vBR vom Bundesverwaltungsgericht im Rahmen einer Interessenabwägung als unverhältnismässig abgelehnt. Eine umfassende Evaluation alternativer lärmoptimierter Betriebsvarianten wird im Rahmen des SIL-Verfahrens und beim Erlass des definitiven Betriebsreglements vorzunehmen sein.</w:t>
      </w:r>
    </w:p>
    <w:p>
      <w:r>
        <w:rPr>
          <w:b/>
        </w:rPr>
        <w:t>E. 7</w:t>
      </w:r>
    </w:p>
    <w:p>
      <w:r>
        <w:t>Erleichterungen und Schallschutzkonzept Für die verbleibenden Überschreitungen der Immissionswerte (und z.T. sogar der Alarmwerte) für Fluglärm in der Umgebung des Flughafens sind der Flughafenbetreiberin Erleichterungen zu erteilen. Dies hat zur Folge, dass die Flughafen Zürich AG überall dort, wo die Immissionsgrenzwerte nicht eingehalten werden können, zu Schallschutzmassnahmen verpflichtet ist. Zwar haben die Beschwerdeführer keine zusätzlichen Schallschutzmassnahmen verlangt. Nachdem jedoch ihren weiter gehenden Anträgen auf Aufhebung oder Einschränkung gewisser An- und Abflugverfahren (insbesondere Süd- und Ostanflüge) nicht entsprochen werden konnte, ist a maiore minus zu prüfen, ob nicht mindestens eine Ergänzung der Schallschutzauflage des vBR geboten ist.</w:t>
      </w:r>
    </w:p>
    <w:p>
      <w:r>
        <w:rPr>
          <w:b/>
        </w:rPr>
        <w:t>E. 7.1</w:t>
      </w:r>
    </w:p>
    <w:p>
      <w:r>
        <w:t>In seiner Verfügung vom 29. März 2005 hatte das BAZL (auf Antrag des BAFU) folgende Auflage erlassen: "Die Gesuchstellerin hat die Schallschutzmassnahmen im Sinne der Auflage Ziff. 3.3. der Betriebskonzession vom 31. Mai 2001 umzusetzen, wenn übermässige Belastungen (Überschreitungen der IGW) unbestritten sind oder wo sie auch nach zukünftigen Betriebsreglementen mit einiger Wahrscheinlichkeit zu erwarten sind." Ziff. 3.3 der Betriebskonzession, auf die Bezug genommen wird, lautet: "Die Konzessionärin wird ermächtigt und verpflichtet, die Schallschutzmassnahmen zu vollziehen und dort umzusetzen, wo sie unbestritten sind." BGE 137 II 58 S. 113 Das Bundesverwaltungsgericht bestätigte diese Auflage. Es hielt fest, dass die Verpflichtung der Flughafenbetreiberin zur Ergreifung von Sanierungs- und Schallschutzmassnahmen gestützt auf Art. 8 Abs. 2 und Art. 10 LSV bereits ab Überschreitung der Immissionsgrenzwerte besteht (E. 53.7). Der Perimeter für Schallschutzmassnahmen basiere auf der Lärm-Ermittlung nach Art. 36 LSV , wonach nicht nur die aktuell vorhandene Lärmbelastung, sondern auch zukünftige, mit einiger Sicherheit zu erwartende Zu- oder Abnahmen der Lärmimmissionen zu berücksichtigen seien (E. 53.8.1). Das Bundesverwaltungsgericht ging davon aus, dass nach den bisher erreichten Klärungen im SIL-Prozess aufgrund der noch weiterverfolgten drei Betriebsvarianten für den Flughafen Zürich durchaus abgeschätzt werden könne, welche An- und Abflugrouten geflogen und wo Grenzwertüberschreitungen mit einiger Wahrscheinlichkeit nicht nur kurzfristig auftreten werden (E. 53.8.2 des angefochtenen Entscheids A-1936/2006).</w:t>
      </w:r>
    </w:p>
    <w:p>
      <w:r>
        <w:rPr>
          <w:b/>
        </w:rPr>
        <w:t>E. 7.2</w:t>
      </w:r>
    </w:p>
    <w:p>
      <w:r>
        <w:t>Wie oben (E. 5.3) dargelegt wurde, ist es Aufgabe des Verordnungsgebers, die geltenden Belastungswerte für Fluglärm zu überprüfen und, soweit nötig, anzupassen. Es ist davon auszugehen, dass gesetzeskonforme Grenzwerte jedenfalls bei Erlass des definitiven Betriebsreglements vorliegen und dannzumal der Lärmbelastungskataster und das Schallschutzkonzept vollständig und richtig erstellt werden können. Bis zu diesem Zeitpunkt muss die Flughafen Zürich AG Schallschutzmassnahmen jedenfalls dort vornehmen, wo der Flugbetrieb gemäss vBR zur Überschreitung der geltenden (und damit unstreitigen) Immissionsgrenzwerte führt. Hierfür ist grundsätzlich der nach Rechtskraft des vBR zu erstellende Lärmkataster massgeblich (vgl. E. 55.3 und Disp.-Ziff. 8.17 des angefochtenen Entscheids). Schon jetzt besteht in allen Gebieten, in denen bereits heute die Immissionsgrenzwerte gemäss Anhang 5 LSV für die Tages- oder Nachtzeit überschritten werden, ein Anspruch der Betroffenen auf passive Schallschutzmassnahmen. Dabei kann nicht nur der Einbau von Schallschutzfenstern verlangt werden, sondern u.U. auch die Schallisolierung von Dächern und Mauern (so schon BGE 126 II 522 E. 47c S. 593; BGE 122 II 33 E. 7a S. 42 ff.). Sofern keine Einigung zwischen den Betroffenen und der Flughafen Zürich AG erfolgt, kann eine Festsetzung der kantonalen Baudirektion verlangt werden. Diese hat die im Einzelfall gebotenen Schallschutzmassnahmen (einschliesslich BGE 137 II 58 S. 114 Anforderungen an Belüftungseinrichtungen) unter Ansetzung einer Frist festzulegen.</w:t>
      </w:r>
    </w:p>
    <w:p>
      <w:r>
        <w:rPr>
          <w:b/>
        </w:rPr>
        <w:t>E. 7.3</w:t>
      </w:r>
    </w:p>
    <w:p>
      <w:r>
        <w:t>Wie das Bundesverwaltungsgericht klargestellt hat, ist passiver Schallschutz insbesondere auch für die durch abendliche Anflüge belasteten Gebiete im Osten des Flughafens geboten, wo der Ein-Stunden-Leq für die erste Nachtstunde überschritten wird (vgl. angefochtener Entscheid A-1936/2006 E. 53.8.3). Werden in diesen Gebieten die Schlafräume wirksam abgeschirmt, so kommt diese Massnahme auch Kindern und Jugendlichen zugute, die früher zu Bett gehen; gleichzeitig wird ein Schutz vor Aufwachreaktionen am frühen Morgen gewährleistet, sofern ausnahmsweise auf Piste 28 gelandet wird. Gewährt der bestehende Ein-Stunden-Leq für die Nachtzeit somit einen Mindestschutz gegen Aufwachreaktionen, kann jedenfalls zurzeit auf zusätzliche Schallschutzauflagen verzichtet werden.</w:t>
      </w:r>
    </w:p>
    <w:p>
      <w:r>
        <w:rPr>
          <w:b/>
        </w:rPr>
        <w:t>E. 7.4</w:t>
      </w:r>
    </w:p>
    <w:p>
      <w:r>
        <w:t>Ergänzungsbedürftig erscheint dagegen die Schallschutzauflage des vBR zum Schutz vor Schlafstörungen am frühen Morgen durch Südanflüge . Die Anwohner werden durch den geltenden 16-Stunden-Leq ungenügend vor Aufwachreaktionen geschützt (vgl. oben E. 5.3). Die Südanflüge begannen bereits im Oktober 2003. Es erscheint unzumutbar, Personen, die bereits seit sieben Jahren zwischen 06.00 und 07.00 Uhr morgens (auch an Wochenenden) durch Fluglärm geweckt werden, auf das definitive Betriebsreglements zu vertrösten, das nach Schätzung der Flughafen Zürich AG erst in ca. 10 Jahren in Kraft treten wird. Dass die morgendlichen Südanflüge längerfristig fortgesetzt werden, ist nicht unwahrscheinlich, lässt sich heute aber noch nicht endgültig abschätzen. Zwar verzichten zwei von drei Varianten des Entwurfs eines SIL-Objektblatts vom 16. August 2010 (E opt und J opt ) weitgehend auf Südanflüge am Morgen (diese sind nur in sehr seltenen Wettersituationen mit starkem Nordwind und schlechter Sicht vorgesehen). Diese beiden Varianten halten jedoch die Vorgaben der DVO nicht ein, setzen also eine Vereinbarung mit Deutschland über die Benützung des süddeutschen Luftraums voraus. Die Variante J opt steht überdies unter dem Vorbehalt, dass die darin vorgesehenen Pistenverlängerungen umgesetzt werden können. Ansonsten kommt die Variante E DVO zur Anwendung, die sich an den heutigen Betrieb anlehnt, d.h. weiterhin Südanflüge am Morgen vorsieht. BGE 137 II 58 S. 115 Zwar enthält diese Variante den gekröpften Nordanflug als Alternative (dabei erfolgt der Anflug südlich der deutschen Grenze und die Flugzeuge schwenken erst einige Kilometer vor der Landung auf die Pistenachse ein). Voraussetzung ist jedoch, dass dieses neue Anflugverfahren in Zukunft als satellitengestützter Präzisionsanflug verfügbar ist und die Anforderungen in Bezug auf Sicherheit, Umwelt und Kapazität zu erfüllen vermag. Die Bevölkerung darf nicht auf längere Dauer übermässigem und schädlichem Lärm ausgesetzt werden, ohne in den Genuss von Schallschutzmassnahmen zu gelangen, die nach USG Voraussetzung für die Erteilung von Erleichterungen sind. Es erscheint daher geboten, den Anwohnern im Süden des Flughafens, die vom morgendlichen Anflugverkehr geweckt werden, noch unter der Geltung des vBR einen Anspruch auf passiven Lärmschutz einzuräumen, sofern sich keine erhebliche Änderung des Flugkonzepts abzeichnet, beispielsweise eine Einigung mit Deutschland zustande kommt oder der gekröpfte Nordanflug realisierbar wird. Die Frage, wie ein provisorisches Schallschutzkonzept für Südanflüge aussehen könnte, war weder Gegenstand der Genehmigungsverfügung des BAZL noch des Entscheids des Bundesverwaltungsgerichts und wurde von keinem der Beschwerdeführer thematisiert. Dementsprechend haben sich auch die Flughafen Zürich AG, der Kanton Zürich und die Fachbehörden des Bundes (BAFU, ARE) noch nicht zu dieser Problematik geäussert. Es kann nicht Aufgabe des Bundesgerichts sein, ein solches Konzept zu entwickeln, zumal mehrere Ansätze in Betracht kommen. Zwar erscheint es naheliegend, in Anlehnung an Ziff. 222 Anhang 5 LSV, passive Schallschutzmassnahmen an die Überschreitung eines Ein-Stunden-Leq für die erste Morgenstunde (06.00 bis 07.00 Uhr) zu knüpfen. Denkbar sind aber auch andere Kriterien (z.B. Maximalpegel). Es besteht auch die Möglichkeit, den gebotenen passiven Schallschutz wirkungsbezogen zu definieren, anhand des Schutzziels, Aufwachreaktionen am frühen Morgen zu verhindern. Ein solcher Ansatz wurde beispielsweise im Planfeststellungsbeschluss für die Erweiterung des Flughafens Leipzig/Halle gewählt (allerdings beschränkt auf den Zeitraum 22.00 bis 06.00 Uhr): Dort wurde die Flughafenbetreiberin verpflichtet, durch Schallschutzvorrichtungen an Schlafräumen zu gewährleisten, dass durch An- und Abflüge im Mittel weniger als eine (nicht erinnerbare) zusätzliche BGE 137 II 58 S. 116 Aufwachreaktion (d.h. zusätzlich zu den ca. 24 spontan pro Nacht erfolgenden Aufwachreaktionen) verursacht wird und im Mittel Maximalpegel im Innern von 65 dB(A) und mehr ausgeschlossen sind (vgl. dazu Urteil des deutschen Bundesverwaltungsgerichts 4A 2001.06 vom 9. November 2006 Rz. 84 ff., in: BVerwGE 127 S. 121 ff.). Dabei wurde auf eine Studie des Deutschen Zentrums für Luft- und Raumfahrt (DLR) abgestellt, die tabellarisch Auskunft darüber gibt, wie oft ein bestimmter Maximalpegel erreicht werden darf, ohne dass es zu einer zusätzlichen fluglärmbedingten Aufwachreaktion kommt (BASNER UND ANDERE, Nachtfluglärmwirkungen Band 1 Zusammenfassung; DLR-Forschungsbericht 2004-07/D). Diese Tabelle wird auch für die Ermittlung der HSD-Komponente (Anzahl der durch Fluglärm im Schlaf während der Nacht stark gestörten Personen) des Zürcher Fluglärm-Indexes verwendet (vgl. Zürcher Fluglärm-Index ZFI im Jahre 2008, EMPA-Bericht Nr. 452'380-1, S. 10). Es wird Sache der Flughafen Zürich AG sein, ein entsprechendes Konzept auszuarbeiten. Dessen Grundzüge sind als Ergänzung des vBR bzw. der Genehmigungsverfügung vom 29. März 2005 vom BAZL zu genehmigen bzw. zu verfügen. Für die Einreichung des Konzepts ist der Flughafen Zürich AG eine Frist von einem Jahr ab Zustellung des bundesgerichtlichen Entscheids zu setzen. Das BAZL wird - sofern sich der Sachverhalt nicht wesentlich geändert haben wird - in seinem Genehmigungsentscheid einen Zeitplan zur Umsetzung des Konzepts anordnen müssen, unter Beachtung der Vorgaben des Umweltschutzgesetzes. (...) 14. Ausgang und Kosten des bundesgerichtlichen Verfahrens 14.1 Zusammenfassend ist der Entscheid des Bundesverwaltungsgerichts im Wesentlichen zu bestätigen. In teilweiser Gutheissung der Beschwerde der Flughafen Zürich AG ist der angefochtene Entscheid hinsichtlich der Rückversetzung des Abdrehpunkts der Abflugrouten ab Piste 28 zu präzisieren (vgl. nicht publ. E. 10.3). Die Flughafen Zürich AG und die SWISS obsiegen teilweise (für die Zeit von 21.00 bis 22.00 Uhr) mit ihrem Antrag auf Freigabe zusätzlicher Startpisten (16 und 28) bei DVO-Ausnahmeregelung (vgl. oben E. 4.2.2). Eine Rückweisung der Sache an das BAZL erfolgt zur Ergänzung des Schallschutzkonzepts (vgl. oben E. 7.4) und zur Prüfung von Einschränkungen für Landungen schwerer Grossraumflugzeuge auf BGE 137 II 58 S. 117 Piste 28 zu den abendlichen DVO-Sperrzeiten (vgl. oben E. 6.4.7). Dies ist als teilweises Obsiegen derjenigen Beschwerdeführer zu werten, die sich gegen die im vBR vorgesehenen Südanflüge wehren (Christoph Apothéloz und Mitbeteiligte, Stadt Zürich, Verein Flugschneise Süd - Nein und Mitbeteiligte, Gemeinde Altendorf und Mitbeteiligte, Hauseigentümerverband Dübendorf &amp; Oberes Glatttal und Mitbeteiligte): Auch wenn ihren Anträgen auf Aufhebung bzw. Einschränkung der Südanflüge nicht stattgegeben werden konnte, ist davon auszugehen, dass diese z.T. zu übermässigen Lärmimmissionen führen und daher nur zulässig sind, wenn passive Schallschutzmassnahmen die betroffenen Anwohner gegen Aufwachreaktionen am frühen Morgen schützen. Teilweise obsiegt die Stadt Zürich auch mit ihrem Antrag auf Nichtgenehmigung der neuen Schnellabrollwege ab Piste 34 (oben E. 4.3.2). In teilweiser Gutheissung der Beschwerden der Gemeinde Rümlang, des Schutzverbandes der Bevölkerung um den Flughafen Zürich, der Gemeinde Altendorf und Mitbeteiligte sowie des Hauseigentümerverbands Dübendorf &amp; Oberes Glatttal und Mitbeteiligte ist die Flughafen Zürich AG, in Ergänzung von Art. 5 vBR, zur Überarbeitung ihrer Gebührenordnung zu verpflichten, insbesondere zur Einführung lenkungswirksamer Umweltabgaben für die Tagesrandstunden (vgl. oben E. 6.7). (...) Bis zur Ergänzung des vBR bzw. der Genehmigungsverfügung des BAZL vom 29. März 2005 im Sinne der Erwägungen bleibt das vBR in der vom Bundesverwaltungsgericht bestätigten Fassung anwendbar. Im Übrigen sind die Beschwerden abzuweisen und der Entscheid des Bundesverwaltungsgerichts zu bestätigen. 14.2 Die Gerichtskosten werden in der Regel der unterliegenden Partei auferlegt. Wenn die Umstände es rechtfertigen, kann das Bundesgericht die Kosten anders verteilen oder darauf verzichten, Kosten zu erheben ( Art. 66 Abs. 1 BGG ). Dem Bund, den Kantonen und den Gemeinden sowie mit öffentlich-rechtlichen Aufgaben betrauten Organisationen dürfen in der Regel keine Gerichtskosten auferlegt werden, wenn sie in ihrem amtlichen Wirkungskreis, ohne dass es sich um ihr Vermögensinteresse handelt, das Bundesgericht in Anspruch nehmen oder wenn gegen ihre Entscheide in solchen Angelegenheiten Beschwerde geführt worden ist ( Art. 66 Abs. 4 BGG ). BGE 137 II 58 S. 118 14.2.1 Die beschwerdeführenden Gemeinden setzen sich mit ihrer Beschwerde in erster Linie für das Wohlbefinden ihrer Bewohner und nicht für ihre Vermögensinteressen ein. Keine Kosten sind daher der Stadt Zürich, dem Landkreis Waldshut, der Gemeinde Bülach und Mitbeteiligten, der Stadt Winterthur und Mitbeteiligten, der Gemeinde Bassersdorf und Mitbeteiligten, der Gemeinde Rümlang, der Gemeinde Zollikon sowie der Gemeinde Altendorf und Mitbeteiligten aufzuerlegen. Diese haben auch keinen Anspruch auf eine Parteientschädigung ( Art. 68 Abs. 3 BGG ; vgl. BGE 134 II 117 E. 7 S. 118 f.). 14.2.2 Die Flughafen Zürich AG wurde in der bundesgerichtlichen Rechtsprechung bislang als (grundsätzlich) kostenpflichtige und entschädigungsberechtigte Partei betrachtet (vgl. z.B. Urteil 1C_284/2009 vom 8. Juni 2010 E. 13.4, nicht publ. in BGE 136 II 263 ), und zwar auch in Streitigkeiten um die Genehmigung des Betriebsreglements (vgl. Urteil 1A.250/2003 vom 31. März 2004 E. 14). Diese Praxis ist zu überdenken. Wie die II. öffentlich-rechtliche Abteilung des Bundesgerichts in ihrem Urteil 2C_585/2009 vom 31. März 2010 E. 5.3.2 dargelegt hat, stellt das Betriebsreglement des Flughafens Bundesrecht dar. Die Flughafen Zürich AG wird durch Art. 36c LFG zum Erlass des Betriebsreglements ermächtigt, das der Genehmigung des BAZL bedarf. Damit werden ihr Rechtssetzungskompetenzen übertragen, d.h. sie nimmt eine öffentliche Aufgabe wahr. Es erscheint daher naheliegend, die Flughafen Zürich AG - jedenfalls im Verfahren betreffend den Erlass oder die Änderung des Betriebsreglements - als mit öffentlichen Aufgaben betraute Organisation zu betrachten. Dies hätte zur Folge, dass ihr keine Kosten auferlegt und keine Parteientschädigung zugesprochen werden könnte. Die Frage kann jedoch offenbleiben, wie im Folgenden darzulegen sein wird. 14.2.3 Seit 2001 wurde der Flugbetrieb des Flughafens Zürich grundlegend umgestellt, um den von Deutschland einseitig angeordneten Überflugbeschränkungen Rechnung zu tragen. Diese Änderungen wurden durch provisorische Änderungen des Betriebsreglements durchgesetzt, die gerichtlich nie überprüft werden konnten. Vielmehr wurden die Beschwerden jeweils gegenstandslos, wenn eine neue Betriebsreglementsänderung genehmigt wurde. Auch das jetzt zu beurteilende konsolidierte Betriebsreglement soll nur vorläufigen BGE 137 II 58 S. 119 Charakter haben und durch ein "definitives" Betriebsreglement abgelöst werden, sobald das Sachplanverfahren für den Flughafen Zürich abgeschlossen ist. Aufgrund der Unsicherheit über den zukünftigen Flugbetrieb wurde bis heute kein verbindliches Schallschutzkonzept für den Flughafen Zürich erstellt. In dieser Situation bestand ein erheblicher Klärungsbedarf. Die Anwohner des Flughafens, aber auch die Flughafen Zürich AG und die SWISS, waren deshalb in guten Treuen zur Beschwerdeführung berechtigt. Es rechtfertigt sich daher, ausnahmsweise auf die Erhebung von Kosten zu verzichten. 14.3 (Zusammenfassung: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